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5AC" w:rsidRPr="00C57D3F" w:rsidRDefault="00C57D3F" w:rsidP="00C57D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7D3F">
        <w:rPr>
          <w:rFonts w:ascii="Times New Roman" w:hAnsi="Times New Roman" w:cs="Times New Roman"/>
          <w:sz w:val="24"/>
          <w:szCs w:val="24"/>
        </w:rPr>
        <w:t>ч.5 Техническая часть</w:t>
      </w:r>
    </w:p>
    <w:p w:rsidR="00C57D3F" w:rsidRDefault="00C57D3F" w:rsidP="00C57D3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57D3F" w:rsidRPr="00D20511" w:rsidRDefault="00C57D3F" w:rsidP="00926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u w:val="single"/>
        </w:rPr>
      </w:pPr>
    </w:p>
    <w:p w:rsidR="00687A32" w:rsidRPr="00B96F25" w:rsidRDefault="00687A32" w:rsidP="00687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b/>
          <w:sz w:val="28"/>
          <w:szCs w:val="28"/>
        </w:rPr>
        <w:t>Спецификация на поставку товара</w:t>
      </w:r>
    </w:p>
    <w:tbl>
      <w:tblPr>
        <w:tblW w:w="10632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567"/>
        <w:gridCol w:w="992"/>
        <w:gridCol w:w="5954"/>
      </w:tblGrid>
      <w:tr w:rsidR="007820AF" w:rsidRPr="00F429B3" w:rsidTr="007820AF">
        <w:trPr>
          <w:trHeight w:val="240"/>
        </w:trPr>
        <w:tc>
          <w:tcPr>
            <w:tcW w:w="567" w:type="dxa"/>
          </w:tcPr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552" w:type="dxa"/>
          </w:tcPr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567" w:type="dxa"/>
          </w:tcPr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992" w:type="dxa"/>
          </w:tcPr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Количество/ комплектность</w:t>
            </w:r>
          </w:p>
        </w:tc>
        <w:tc>
          <w:tcPr>
            <w:tcW w:w="5954" w:type="dxa"/>
          </w:tcPr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7820AF" w:rsidRPr="00F429B3" w:rsidTr="007820AF">
        <w:trPr>
          <w:trHeight w:val="240"/>
        </w:trPr>
        <w:tc>
          <w:tcPr>
            <w:tcW w:w="567" w:type="dxa"/>
            <w:tcBorders>
              <w:top w:val="nil"/>
            </w:tcBorders>
          </w:tcPr>
          <w:p w:rsidR="007820AF" w:rsidRPr="00F429B3" w:rsidRDefault="007820AF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nil"/>
            </w:tcBorders>
          </w:tcPr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</w:tcPr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7820AF" w:rsidRPr="00F429B3" w:rsidRDefault="007820AF" w:rsidP="009D2F6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29B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54" w:type="dxa"/>
            <w:tcBorders>
              <w:top w:val="nil"/>
            </w:tcBorders>
          </w:tcPr>
          <w:p w:rsidR="007820AF" w:rsidRPr="00F429B3" w:rsidRDefault="00C57D3F" w:rsidP="009D2F6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64106" w:rsidRPr="00F429B3" w:rsidTr="00722658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FB7A72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FB7A72" w:rsidP="00E51A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Полотенце банное 70*140 (плотность) 450г/м2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Default="00FB7A72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Pr="001A23D1" w:rsidRDefault="00FB7A72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Полотенце махровое. Размер 70*140 см. Цвет белый. При финальной обработке изделия используется бело-голубой краситель. Состав ткани: махровая (петельная) 100% хлопок. Полотенце соткано из Кардной пряжи, 20/2 (двойная низкая петля). Кардная пряжа («ринг») — изготовлена из средневолокнистого хлопка. Полотно получается более мягким и гладким на ощупь. Прекрасно впитывает влагу, благодаря двойной петле, полотенце в процессе эксплуатации, не оставляет затяжек.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Махра ровная (петли одинаковой длины).  Готовые изделия должны быть очищены от концов ниток. Концы всех строчек должны быть закреплены. Плотность ткани не менее 500 г/м2. Изделия должны быть подшиты двойной строчкой армированной нитью.</w:t>
            </w:r>
          </w:p>
          <w:p w:rsidR="00064106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Край полотенца по длине должен быть обработан на швейной машинке швом в подгибку закрытым срезом. Край полотенца по ширине должен быть обработан на швейной машине в подгибку закрытым срезом.</w:t>
            </w:r>
            <w:r w:rsidR="00C019D8"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Изделие очистить от концов нитей</w:t>
            </w:r>
            <w:r w:rsidR="00C01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Срок эксплуатации с учетом сохранения всех параметров не менее 36 месяцев.  Д</w:t>
            </w:r>
            <w:r w:rsidR="00E52421">
              <w:rPr>
                <w:rFonts w:ascii="Times New Roman" w:hAnsi="Times New Roman" w:cs="Times New Roman"/>
                <w:sz w:val="24"/>
                <w:szCs w:val="24"/>
              </w:rPr>
              <w:t>опустимая температура стирки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E5242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978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>градусов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4336">
              <w:rPr>
                <w:rFonts w:ascii="Times New Roman" w:hAnsi="Times New Roman" w:cs="Times New Roman"/>
                <w:sz w:val="24"/>
                <w:szCs w:val="24"/>
              </w:rPr>
              <w:t xml:space="preserve"> Год изготовления не ранее 2019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года. (срок изготовления должен быть указан на этикетке каждого изделия) Полотенца должны быть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гигроскопичны, </w:t>
            </w:r>
            <w:proofErr w:type="spellStart"/>
            <w:r w:rsidR="005A124C">
              <w:rPr>
                <w:rFonts w:ascii="Times New Roman" w:hAnsi="Times New Roman" w:cs="Times New Roman"/>
                <w:sz w:val="24"/>
                <w:szCs w:val="24"/>
              </w:rPr>
              <w:t>формоустойчивы</w:t>
            </w:r>
            <w:proofErr w:type="spellEnd"/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гипоаллергенны. Полотенца не должны иметь химического запаха. Усадка не более 2%. Перед заключением договора обязательно предоставление и проверка на соответствие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цов, предъявление сертификатов.</w:t>
            </w:r>
          </w:p>
        </w:tc>
      </w:tr>
      <w:tr w:rsidR="00722658" w:rsidRPr="00F429B3" w:rsidTr="00722658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58" w:rsidRPr="00722658" w:rsidRDefault="00FB7A72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E1" w:rsidRDefault="00FB7A72" w:rsidP="00E51A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Полотенце для рук 50*70 (плотность) 450г/м2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658" w:rsidRDefault="00FB7A72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658" w:rsidRPr="001A23D1" w:rsidRDefault="00FB7A72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Полотенце махровое. Размер 50*70 см. Цвет белый. При финальной обработке изделия используется бело-голубой краситель. Состав ткани: махровая (петельная) 100% хлопок. Полотенце соткано из Кардной пряжи, 20/2 (двойная низкая петля). Кардная пряжа («ринг») — изготовлена из средневолокнистого хлопка. Полотно получается более мягким и гладким на ощупь. Прекрасно впитывает влагу, благодаря двойной петле, полотенце в процессе эксплуатации, не оставляет затяжек.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Махра ровная (петли одинаковой длины).  Готовые изделия должны быть очищены от концов ниток. Концы всех строчек должны быть закреплены. Плотность ткани не менее 500 г/м2. Изделия должны быть подшиты двойной строчкой армированной нитью.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Край полотенца по длине должен быть обработан на швейной машинке швом в подгибку закрытым срезом. Край полотенца по ширине должен быть обработан на швейной машине в подгибку закрытым срезом.</w:t>
            </w:r>
            <w:r w:rsidR="00C019D8"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Изделие очистить от концов нитей</w:t>
            </w:r>
            <w:r w:rsidR="00C01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Срок эксплуатации с учетом сохранения всех параметров не менее 36 месяцев.  Д</w:t>
            </w:r>
            <w:r w:rsidR="00E52421">
              <w:rPr>
                <w:rFonts w:ascii="Times New Roman" w:hAnsi="Times New Roman" w:cs="Times New Roman"/>
                <w:sz w:val="24"/>
                <w:szCs w:val="24"/>
              </w:rPr>
              <w:t>опустимая температура стирки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 </w:t>
            </w:r>
            <w:r w:rsidR="00E52421">
              <w:rPr>
                <w:rFonts w:ascii="Times New Roman" w:hAnsi="Times New Roman" w:cs="Times New Roman"/>
                <w:sz w:val="24"/>
                <w:szCs w:val="24"/>
              </w:rPr>
              <w:t xml:space="preserve"> 60С</w:t>
            </w:r>
            <w:r w:rsidR="00DB4336">
              <w:rPr>
                <w:rFonts w:ascii="Times New Roman" w:hAnsi="Times New Roman" w:cs="Times New Roman"/>
                <w:sz w:val="24"/>
                <w:szCs w:val="24"/>
              </w:rPr>
              <w:t xml:space="preserve">. Год изготовления не ранее 2019 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года. (срок изготовления должен быть указан на этикетке каждого изделия) Полотенца должны быть гигроскопичны,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формоустойчивы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, гипоаллергенны. Полотенца не должны иметь химического запаха. Усадка не более 2%. Перед заключением договора обязательно предоставление и проверка на соответствие образцов, предъявление сертификатов.</w:t>
            </w:r>
          </w:p>
          <w:p w:rsidR="00722658" w:rsidRDefault="00722658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106" w:rsidRPr="00F429B3" w:rsidTr="00722658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FB7A72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4C" w:rsidRDefault="00FB7A72" w:rsidP="00FB7A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Халат махровый,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XL,</w:t>
            </w:r>
          </w:p>
          <w:p w:rsidR="00064106" w:rsidRDefault="00FB7A72" w:rsidP="002714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XXL,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(плотнос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ь) 450г/м2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Default="00FB7A72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Pr="001A23D1" w:rsidRDefault="00FB7A72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Ткань гладкокрашеная белого цвета.                                     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Состав такни -100% </w:t>
            </w:r>
            <w:proofErr w:type="gram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хлопок, 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двухпетельная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махра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420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/м2 (не менее).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Нитки - 100% полиэстер, 5-6% усадка.  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Воротник шалька, отстрочен по контуру 2 см.                                  </w:t>
            </w:r>
            <w:r w:rsidR="00F978B7">
              <w:rPr>
                <w:rFonts w:ascii="Times New Roman" w:hAnsi="Times New Roman" w:cs="Times New Roman"/>
                <w:sz w:val="24"/>
                <w:szCs w:val="24"/>
              </w:rPr>
              <w:t xml:space="preserve">          Требование к </w:t>
            </w:r>
            <w:proofErr w:type="gramStart"/>
            <w:r w:rsidR="00F978B7">
              <w:rPr>
                <w:rFonts w:ascii="Times New Roman" w:hAnsi="Times New Roman" w:cs="Times New Roman"/>
                <w:sz w:val="24"/>
                <w:szCs w:val="24"/>
              </w:rPr>
              <w:t>изделию: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 цельнокроеное</w:t>
            </w:r>
            <w:proofErr w:type="gramEnd"/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полотно,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рукава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втачные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, длинные,  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на полочках  накладные карманы с усиленной двойной закрепкой.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Низ халата обмётан и настрочен на 2 см. </w:t>
            </w:r>
          </w:p>
          <w:p w:rsidR="00064106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Ширин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а швов 0,8- 1 см. В </w:t>
            </w:r>
            <w:proofErr w:type="gramStart"/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боках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вставлены</w:t>
            </w:r>
            <w:proofErr w:type="gram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 двойные шлёвки для поя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са. Плечевые швы, и швы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втачивания рукавов отстрочены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пятистрочной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обметочной строчкой. </w:t>
            </w:r>
            <w:r w:rsidR="00C019D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стежков в строчке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4 стежка на 1 см.</w:t>
            </w:r>
            <w:r w:rsidR="00C019D8"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Изделие очистить от концов нитей</w:t>
            </w:r>
            <w:r w:rsidR="00C01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4336"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421" w:rsidRPr="00E52421">
              <w:rPr>
                <w:rFonts w:ascii="Times New Roman" w:hAnsi="Times New Roman" w:cs="Times New Roman"/>
                <w:sz w:val="24"/>
                <w:szCs w:val="24"/>
              </w:rPr>
              <w:t>Срок эксплуатации с учетом сохранения всех параметров не менее 36 месяцев.  Д</w:t>
            </w:r>
            <w:r w:rsidR="00E52421">
              <w:rPr>
                <w:rFonts w:ascii="Times New Roman" w:hAnsi="Times New Roman" w:cs="Times New Roman"/>
                <w:sz w:val="24"/>
                <w:szCs w:val="24"/>
              </w:rPr>
              <w:t xml:space="preserve">опустимая температура стирки 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>60 градусов</w:t>
            </w:r>
            <w:r w:rsidR="00E52421" w:rsidRPr="00E52421">
              <w:rPr>
                <w:rFonts w:ascii="Times New Roman" w:hAnsi="Times New Roman" w:cs="Times New Roman"/>
                <w:sz w:val="24"/>
                <w:szCs w:val="24"/>
              </w:rPr>
              <w:t xml:space="preserve">. Год изготовления не ранее 2019 года. (срок изготовления должен быть указан на этикетке каждого изделия) </w:t>
            </w:r>
            <w:r w:rsidR="00DB4336">
              <w:rPr>
                <w:rFonts w:ascii="Times New Roman" w:hAnsi="Times New Roman" w:cs="Times New Roman"/>
                <w:sz w:val="24"/>
                <w:szCs w:val="24"/>
              </w:rPr>
              <w:t>Халаты</w:t>
            </w:r>
            <w:r w:rsidR="00DB4336"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гигроскопичны, </w:t>
            </w:r>
            <w:proofErr w:type="spellStart"/>
            <w:r w:rsidR="00DB4336" w:rsidRPr="00FB7A72">
              <w:rPr>
                <w:rFonts w:ascii="Times New Roman" w:hAnsi="Times New Roman" w:cs="Times New Roman"/>
                <w:sz w:val="24"/>
                <w:szCs w:val="24"/>
              </w:rPr>
              <w:t>формоустой</w:t>
            </w:r>
            <w:r w:rsidR="00DB4336">
              <w:rPr>
                <w:rFonts w:ascii="Times New Roman" w:hAnsi="Times New Roman" w:cs="Times New Roman"/>
                <w:sz w:val="24"/>
                <w:szCs w:val="24"/>
              </w:rPr>
              <w:t>чивы</w:t>
            </w:r>
            <w:proofErr w:type="spellEnd"/>
            <w:r w:rsidR="00DB4336">
              <w:rPr>
                <w:rFonts w:ascii="Times New Roman" w:hAnsi="Times New Roman" w:cs="Times New Roman"/>
                <w:sz w:val="24"/>
                <w:szCs w:val="24"/>
              </w:rPr>
              <w:t xml:space="preserve">, гипоаллергенны. Халаты </w:t>
            </w:r>
            <w:r w:rsidR="00DB4336" w:rsidRPr="00FB7A72">
              <w:rPr>
                <w:rFonts w:ascii="Times New Roman" w:hAnsi="Times New Roman" w:cs="Times New Roman"/>
                <w:sz w:val="24"/>
                <w:szCs w:val="24"/>
              </w:rPr>
              <w:t>не должны иметь химического запаха. Усадка не более 2%. Перед заключением договора обязательно предоставление и проверка на соответствие образцов, предъявление сертификатов.</w:t>
            </w:r>
          </w:p>
        </w:tc>
      </w:tr>
      <w:tr w:rsidR="00064106" w:rsidRPr="00F429B3" w:rsidTr="00722658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C019D8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FB7A72" w:rsidP="00E51A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Простыня 300*305 сатин гладь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Pr="001A23D1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Pr="00FB7A72" w:rsidRDefault="005A124C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Ткань</w:t>
            </w:r>
            <w:r w:rsidR="00FB7A72"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B7A72" w:rsidRPr="00FB7A72">
              <w:rPr>
                <w:rFonts w:ascii="Times New Roman" w:hAnsi="Times New Roman" w:cs="Times New Roman"/>
                <w:sz w:val="24"/>
                <w:szCs w:val="24"/>
              </w:rPr>
              <w:t>мако</w:t>
            </w:r>
            <w:proofErr w:type="spellEnd"/>
            <w:r w:rsidR="00FB7A72" w:rsidRPr="00FB7A72">
              <w:rPr>
                <w:rFonts w:ascii="Times New Roman" w:hAnsi="Times New Roman" w:cs="Times New Roman"/>
                <w:sz w:val="24"/>
                <w:szCs w:val="24"/>
              </w:rPr>
              <w:t>-сатин отбеленный, высококачественный мерсеризованный 100% хлопок, переплетение 4/1, Пряжа №: основа 60/1, уток 40/1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Плотность нитей на квадратный дюйм: основа 173, уток 120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Поверхностна плотность в готовом виде 141гр/м2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Усадка ткани по утку 3%, по основе 4%. 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Содержание свободного формальдегида должно удовлетворять нормативам ГОСТ 30386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Раскрой полотна, производится по направлению нитей, как по основе, так и по утку. Изделие цельнокроеное, подшито</w:t>
            </w:r>
            <w:r w:rsidR="005A1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 швом в подгибку с</w:t>
            </w:r>
            <w:r w:rsidR="00F978B7">
              <w:rPr>
                <w:rFonts w:ascii="Times New Roman" w:hAnsi="Times New Roman" w:cs="Times New Roman"/>
                <w:sz w:val="24"/>
                <w:szCs w:val="24"/>
              </w:rPr>
              <w:t xml:space="preserve"> двух сторон, ширина шва 1,0см,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частота строчки не менее 4 стежков в сантиметре. Кромка с двух сторон не срезается.</w:t>
            </w:r>
            <w:r w:rsidR="000275F9">
              <w:t xml:space="preserve"> </w:t>
            </w:r>
            <w:r w:rsidR="000275F9" w:rsidRPr="000275F9">
              <w:rPr>
                <w:rFonts w:ascii="Times New Roman" w:hAnsi="Times New Roman" w:cs="Times New Roman"/>
                <w:sz w:val="24"/>
                <w:szCs w:val="24"/>
              </w:rPr>
              <w:t>Год изготовления не ранее 2019 года. (срок изготовления должен быть указан на этикетке каждого изделия)</w:t>
            </w:r>
          </w:p>
          <w:p w:rsidR="00F978B7" w:rsidRDefault="00FB7A72" w:rsidP="00FB7A72">
            <w:pPr>
              <w:pStyle w:val="ConsPlusNonformat"/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В начале и в конце строчки делаются закрепки, длина закрепки 1,0см. Готовое изделие очищается от концов нитей.</w:t>
            </w:r>
            <w:r w:rsidR="00F978B7">
              <w:t xml:space="preserve"> </w:t>
            </w:r>
          </w:p>
          <w:p w:rsidR="00FB7A72" w:rsidRPr="00FB7A72" w:rsidRDefault="00F978B7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978B7">
              <w:rPr>
                <w:rFonts w:ascii="Times New Roman" w:hAnsi="Times New Roman" w:cs="Times New Roman"/>
                <w:sz w:val="24"/>
                <w:szCs w:val="24"/>
              </w:rPr>
              <w:t>Срок эксплуатации с учетом сохранения всех параметров не менее 36 месяцев.</w:t>
            </w:r>
          </w:p>
          <w:p w:rsidR="00064106" w:rsidRDefault="000A3F29" w:rsidP="00F978B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стирок-не менее 1000,</w:t>
            </w:r>
            <w:r w:rsidR="00F978B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>емпературный режим не менее 60-</w:t>
            </w:r>
            <w:r w:rsidR="00F978B7">
              <w:rPr>
                <w:rFonts w:ascii="Times New Roman" w:hAnsi="Times New Roman" w:cs="Times New Roman"/>
                <w:sz w:val="24"/>
                <w:szCs w:val="24"/>
              </w:rPr>
              <w:t xml:space="preserve">70 градусов, с   отбеливанием перекисью водорода. Допустимая </w:t>
            </w:r>
            <w:r w:rsidR="00FB7A72" w:rsidRPr="00FB7A72">
              <w:rPr>
                <w:rFonts w:ascii="Times New Roman" w:hAnsi="Times New Roman" w:cs="Times New Roman"/>
                <w:sz w:val="24"/>
                <w:szCs w:val="24"/>
              </w:rPr>
              <w:t>температура глажения 175 градусов</w:t>
            </w:r>
            <w:r w:rsidR="00F978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78B7">
              <w:t xml:space="preserve"> </w:t>
            </w:r>
            <w:r w:rsidR="00F978B7" w:rsidRPr="00F978B7">
              <w:rPr>
                <w:rFonts w:ascii="Times New Roman" w:hAnsi="Times New Roman" w:cs="Times New Roman"/>
                <w:sz w:val="24"/>
                <w:szCs w:val="24"/>
              </w:rPr>
              <w:t>Перед заключением договора обязательно предоставление и проверка на соответствие образцов, предъявление сертификатов</w:t>
            </w:r>
            <w:r w:rsidR="00F978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4106" w:rsidRPr="00F429B3" w:rsidTr="00722658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C019D8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FB7A72" w:rsidP="00E51A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Пододеяльник 145*225 сатин гладь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Pr="001A23D1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Ткань: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мако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-сатин отбеленный, высококачественный мерсеризованный 100% хлопок, переплетение 4/1, Пряжа №: основа 60/1, уток 40/1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Плотность нитей на квадратный дюйм: основа 173, уток 120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Поверхностна плотность в готовом виде 141гр/м2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Усадка ткани по утку 3%, по основе 4%. 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Содержание свободного формальдегида должно удовлетворять нормативам ГОСТ 30386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Раскрой полотна производится по направлению нитей, по основе. Боковые швы обработаны на крае-обметочной машине, ширина шва 1,0см, частота строчки не менее 4 стежков в сантиметре. 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Низ изделия подшит швом в подгибку на 1,0см, 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 низу изделия прос</w:t>
            </w:r>
            <w:r w:rsidR="00F978B7">
              <w:rPr>
                <w:rFonts w:ascii="Times New Roman" w:hAnsi="Times New Roman" w:cs="Times New Roman"/>
                <w:sz w:val="24"/>
                <w:szCs w:val="24"/>
              </w:rPr>
              <w:t xml:space="preserve">трочена </w:t>
            </w:r>
            <w:r w:rsidR="00CE6519">
              <w:rPr>
                <w:rFonts w:ascii="Times New Roman" w:hAnsi="Times New Roman" w:cs="Times New Roman"/>
                <w:sz w:val="24"/>
                <w:szCs w:val="24"/>
              </w:rPr>
              <w:t>щель, размер щели 120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см, по краю щели сделаны закрепки, длина закрепки 1,0см.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Изделие выворачивается на лицевую стор</w:t>
            </w:r>
            <w:r w:rsidR="00F978B7">
              <w:rPr>
                <w:rFonts w:ascii="Times New Roman" w:hAnsi="Times New Roman" w:cs="Times New Roman"/>
                <w:sz w:val="24"/>
                <w:szCs w:val="24"/>
              </w:rPr>
              <w:t xml:space="preserve">ону и очищается от концов нитей. </w:t>
            </w:r>
            <w:r w:rsidR="000A3F29" w:rsidRPr="000A3F29">
              <w:rPr>
                <w:rFonts w:ascii="Times New Roman" w:hAnsi="Times New Roman" w:cs="Times New Roman"/>
                <w:sz w:val="24"/>
                <w:szCs w:val="24"/>
              </w:rPr>
              <w:t>Год изготовления не ранее 2019 года. (срок изготовления должен быть указан на этикетке каждого изделия)</w:t>
            </w:r>
          </w:p>
          <w:p w:rsidR="00064106" w:rsidRDefault="00FB7A72" w:rsidP="002138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стирок-не менее </w:t>
            </w:r>
            <w:r w:rsidR="000A3F29">
              <w:rPr>
                <w:rFonts w:ascii="Times New Roman" w:hAnsi="Times New Roman" w:cs="Times New Roman"/>
                <w:sz w:val="24"/>
                <w:szCs w:val="24"/>
              </w:rPr>
              <w:t>1000,</w:t>
            </w:r>
            <w:r w:rsidR="00C019D8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температурный режим не менее 60-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70 градусов, отбеливание перекисью водорода 0,360см3/л,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-фактор 5,5/6,5, максимальная остаточная влажность 50%, температура глажения </w:t>
            </w:r>
            <w:r w:rsidR="00213886">
              <w:rPr>
                <w:rFonts w:ascii="Times New Roman" w:hAnsi="Times New Roman" w:cs="Times New Roman"/>
                <w:sz w:val="24"/>
                <w:szCs w:val="24"/>
              </w:rPr>
              <w:t xml:space="preserve">175 градусов. </w:t>
            </w:r>
            <w:r w:rsidR="00EB50AD" w:rsidRPr="00F978B7">
              <w:rPr>
                <w:rFonts w:ascii="Times New Roman" w:hAnsi="Times New Roman" w:cs="Times New Roman"/>
                <w:sz w:val="24"/>
                <w:szCs w:val="24"/>
              </w:rPr>
              <w:t>Перед заключением договора обязательно предоставление и проверка на соответствие образцов, предъявление сертификатов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4106" w:rsidRPr="00F429B3" w:rsidTr="00722658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C019D8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Pr="00AF741F" w:rsidRDefault="00FB7A72" w:rsidP="00FB7A72">
            <w:pPr>
              <w:tabs>
                <w:tab w:val="left" w:pos="57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Простыня на резинке 136*244 сатин гладь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Pr="00AF741F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Pr="00AF741F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Pr="00AF741F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Ткань: </w:t>
            </w:r>
            <w:proofErr w:type="spellStart"/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мако</w:t>
            </w:r>
            <w:proofErr w:type="spellEnd"/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-сатин отбеленн</w:t>
            </w:r>
            <w:r w:rsidR="0056014F" w:rsidRPr="00AF741F">
              <w:rPr>
                <w:rFonts w:ascii="Times New Roman" w:hAnsi="Times New Roman" w:cs="Times New Roman"/>
                <w:sz w:val="24"/>
                <w:szCs w:val="24"/>
              </w:rPr>
              <w:t>ый (гладь), резинка голова-ноги</w:t>
            </w: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высококачественный мерсеризованный 100% хлопок, переплетение 4/1, Пряжа №: основа 60/1, уток 40/1</w:t>
            </w:r>
          </w:p>
          <w:p w:rsidR="00FB7A72" w:rsidRPr="00AF741F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Плотность нитей на квадратный дюйм: основа 173, уток 120</w:t>
            </w:r>
          </w:p>
          <w:p w:rsidR="00FB7A72" w:rsidRPr="00AF741F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Поверхностна плотность в готовом виде 141гр/м2</w:t>
            </w:r>
          </w:p>
          <w:p w:rsidR="00FB7A72" w:rsidRPr="00AF741F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Усадка ткани по утку 3%, по основе 4%. </w:t>
            </w:r>
          </w:p>
          <w:p w:rsidR="00FB7A72" w:rsidRPr="00AF741F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Содержание свободного формальдегида должно удовлетворять нормативам ГОСТ 30386</w:t>
            </w:r>
          </w:p>
          <w:p w:rsidR="00FB7A72" w:rsidRPr="00AF741F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Раскрой полотна производится по направлению нитей, по основе. Боковые швы обработаны на крае-обметочной машине, ширина шва 1,0см, частота строчки не менее 4 стежков в сантиметре. </w:t>
            </w:r>
          </w:p>
          <w:p w:rsidR="00FB7A72" w:rsidRPr="00AF741F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Низ изделия подшит швом в подгибку на 1,0см, </w:t>
            </w:r>
          </w:p>
          <w:p w:rsidR="00FB7A72" w:rsidRPr="00AF741F" w:rsidRDefault="00AF741F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ширине изделия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встрочен</w:t>
            </w:r>
            <w:r w:rsidR="000275F9" w:rsidRPr="00AF741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0275F9"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 резинка, размер </w:t>
            </w:r>
            <w:proofErr w:type="gramStart"/>
            <w:r w:rsidR="000275F9" w:rsidRPr="00AF741F">
              <w:rPr>
                <w:rFonts w:ascii="Times New Roman" w:hAnsi="Times New Roman" w:cs="Times New Roman"/>
                <w:sz w:val="24"/>
                <w:szCs w:val="24"/>
              </w:rPr>
              <w:t>резинка</w:t>
            </w:r>
            <w:r w:rsidR="00FB7A72"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  150</w:t>
            </w:r>
            <w:proofErr w:type="gramEnd"/>
            <w:r w:rsidR="00FB7A72"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 см, по краю сделаны закрепки, длина закрепки 1,0см.</w:t>
            </w:r>
            <w:r w:rsidR="00C019D8"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Изделие очистить от концов нитей</w:t>
            </w:r>
          </w:p>
          <w:p w:rsidR="00FB7A72" w:rsidRPr="00AF741F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Количество стирок-не менее 1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>000. температурный режим не менее 60-</w:t>
            </w: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70 градусов, отбеливание перекисью водорода 0,360см3/л, </w:t>
            </w:r>
            <w:proofErr w:type="spellStart"/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-фактор 5,5/6,5, максимальная остаточная влажность 50%, температура глажения 175 градусов</w:t>
            </w:r>
            <w:r w:rsidR="00E52421" w:rsidRPr="00AF74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6519"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Перед заключением договора обязательно предоставление и проверка на соответствие образцов, предъявление сертификатов. </w:t>
            </w:r>
          </w:p>
          <w:p w:rsidR="00064106" w:rsidRPr="00AF741F" w:rsidRDefault="00064106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106" w:rsidRPr="00F429B3" w:rsidTr="00722658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C019D8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FB7A72" w:rsidP="000275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Наматрасник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непромакаемый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 200</w:t>
            </w:r>
            <w:proofErr w:type="gram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*200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Pr="001A23D1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Наматрасник водонепроницаемый на резинке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Изделие производится на основе </w:t>
            </w:r>
            <w:r w:rsidR="00CE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  <w:proofErr w:type="gram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соблюдением  требований</w:t>
            </w:r>
            <w:proofErr w:type="gram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регламента Таможенного союза ТР ТС 017/2011 «О безопасности продукции легкой промышленности». Качество подтверждено Декларацией о соответствии.</w:t>
            </w:r>
          </w:p>
          <w:p w:rsidR="00EB50AD" w:rsidRPr="00FB7A72" w:rsidRDefault="00FB7A72" w:rsidP="00EB5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Требование к размерам: Размер в готовом виде – 200*210;</w:t>
            </w:r>
            <w:r w:rsidR="00CE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Допустимые линейные отклонения: по ш</w:t>
            </w:r>
            <w:r w:rsidR="00CE6519">
              <w:rPr>
                <w:rFonts w:ascii="Times New Roman" w:hAnsi="Times New Roman" w:cs="Times New Roman"/>
                <w:sz w:val="24"/>
                <w:szCs w:val="24"/>
              </w:rPr>
              <w:t>ирине - +5 см, по длине - +5 см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. Требования к наполн</w:t>
            </w:r>
            <w:r w:rsidR="00CE6519">
              <w:rPr>
                <w:rFonts w:ascii="Times New Roman" w:hAnsi="Times New Roman" w:cs="Times New Roman"/>
                <w:sz w:val="24"/>
                <w:szCs w:val="24"/>
              </w:rPr>
              <w:t>ителю: Наполнитель отсутствует.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к ткани: Ткань - полотно махровое с водонепроницаемой  основой;  Состав - хлопок не менее 80% , полиэстер  - не более 20%;  Поверхностная плотность – 115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., +/- 2%; Основа – ПВХ мембрана, плотность  - 200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., +/- 2%; Цвет – белый; Тип махровой петли – одинарная низкой крутки, высота 1,5-2 мм.; Количество петель – 10х14 на 2,25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кв.см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., +/- 2%;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Капилярность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80 мл/30 мин.;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Водопоглощение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580%/ 10 мин, +/-5% Требования к пошиву: Используемые нитки при изготовлении чехла - № 40, п/э, в два сложения;  Отделочный элемент  - отсутствует;  Кол-во стежков стачного шва – 4,5-5 в 1 см;  Технология пошива – окантовка хлопковой бейкой (52 мм) белой , допускается использование окантовочной ленты (32 мм).;  Резинки с четырех сторон по углам изделия; ширина резинки – 30 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мм, длина – 300-350 мм ; Обязательная  дополнительная закрепочная строчка резинки.</w:t>
            </w:r>
            <w:r w:rsidR="00C019D8"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Изделие очистить от концов нитей</w:t>
            </w:r>
            <w:r w:rsidR="00C01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Гарантийный срок эксплуатации – не менее 200 циклов стирки</w:t>
            </w:r>
            <w:r w:rsidR="008539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9D3" w:rsidRPr="008539D3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 w:rsidR="008539D3">
              <w:rPr>
                <w:rFonts w:ascii="Times New Roman" w:hAnsi="Times New Roman" w:cs="Times New Roman"/>
                <w:sz w:val="24"/>
                <w:szCs w:val="24"/>
              </w:rPr>
              <w:t>пературный режим не менее 60</w:t>
            </w:r>
            <w:r w:rsidR="008539D3" w:rsidRPr="008539D3">
              <w:rPr>
                <w:rFonts w:ascii="Times New Roman" w:hAnsi="Times New Roman" w:cs="Times New Roman"/>
                <w:sz w:val="24"/>
                <w:szCs w:val="24"/>
              </w:rPr>
              <w:t xml:space="preserve"> градусов, с   отбеливанием перекисью водорода.</w:t>
            </w:r>
            <w:r w:rsidR="00EB50AD" w:rsidRPr="000A3F29">
              <w:rPr>
                <w:rFonts w:ascii="Times New Roman" w:hAnsi="Times New Roman" w:cs="Times New Roman"/>
                <w:sz w:val="24"/>
                <w:szCs w:val="24"/>
              </w:rPr>
              <w:t xml:space="preserve"> Год изготовления не ранее 2019 года. (срок изготовления должен быть указан на этикетке каждого изделия)</w:t>
            </w:r>
            <w:r w:rsidR="00EB50AD"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 Перед заключением договора обязательно предоставление и проверка на соответствие образцов, предъявление сертификатов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4106" w:rsidRDefault="00064106" w:rsidP="008539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106" w:rsidRPr="00F429B3" w:rsidTr="00722658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C019D8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06" w:rsidRDefault="00FB7A72" w:rsidP="00E51A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Подушка 50*70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06" w:rsidRPr="001A23D1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1F" w:rsidRPr="00AF741F" w:rsidRDefault="00AF741F" w:rsidP="00AF74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Подуш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 xml:space="preserve">ка с синтетическим наполнителем. Ткань чехла </w:t>
            </w: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233ТС, 100% хлопок, батист, конструкция ткани –</w:t>
            </w:r>
          </w:p>
          <w:p w:rsidR="00AF741F" w:rsidRPr="00AF741F" w:rsidRDefault="00AF741F" w:rsidP="00AF74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133х100, нить 40/40, двойная </w:t>
            </w:r>
            <w:proofErr w:type="spellStart"/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отстрочка</w:t>
            </w:r>
            <w:proofErr w:type="spellEnd"/>
          </w:p>
          <w:p w:rsidR="00AF741F" w:rsidRPr="00AF741F" w:rsidRDefault="00AF741F" w:rsidP="00AF74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кромок, цвет белый, с немецким белым</w:t>
            </w:r>
          </w:p>
          <w:p w:rsidR="00AF741F" w:rsidRPr="00AF741F" w:rsidRDefault="00AF741F" w:rsidP="00AF74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кантом. Наполнитель: шарики из</w:t>
            </w:r>
          </w:p>
          <w:p w:rsidR="00AF741F" w:rsidRPr="00AF741F" w:rsidRDefault="00AF741F" w:rsidP="00AF74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силиконизированного</w:t>
            </w:r>
            <w:proofErr w:type="spellEnd"/>
            <w:r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 волокна 6D/32</w:t>
            </w:r>
          </w:p>
          <w:p w:rsidR="00AF741F" w:rsidRPr="00AF741F" w:rsidRDefault="00AF741F" w:rsidP="00AF74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(Dacron95), Вес наполнителя: ~ 1000 г</w:t>
            </w:r>
          </w:p>
          <w:p w:rsidR="00AF741F" w:rsidRPr="00AF741F" w:rsidRDefault="00AF741F" w:rsidP="00AF74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100, </w:t>
            </w:r>
            <w:proofErr w:type="spellStart"/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гипоалергенный</w:t>
            </w:r>
            <w:proofErr w:type="spellEnd"/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, ткань чехла с</w:t>
            </w:r>
          </w:p>
          <w:p w:rsidR="00FB7A72" w:rsidRPr="00FB7A72" w:rsidRDefault="00AF741F" w:rsidP="00AF74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F741F">
              <w:rPr>
                <w:rFonts w:ascii="Times New Roman" w:hAnsi="Times New Roman" w:cs="Times New Roman"/>
                <w:sz w:val="24"/>
                <w:szCs w:val="24"/>
              </w:rPr>
              <w:t>предварительной усадкой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D8"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Изделие очистить от концов нитей</w:t>
            </w:r>
            <w:r w:rsidR="00C01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4106" w:rsidRDefault="00EB50AD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50AD">
              <w:rPr>
                <w:rFonts w:ascii="Times New Roman" w:hAnsi="Times New Roman" w:cs="Times New Roman"/>
                <w:sz w:val="24"/>
                <w:szCs w:val="24"/>
              </w:rPr>
              <w:t>Год изготовления не ранее 2019 года. (срок изготовления должен быть указан на этикетке каждого изделия) Перед заключением договора обязательно предоставление и проверка на соответствие образцов, предъявление сертификатов</w:t>
            </w:r>
          </w:p>
        </w:tc>
      </w:tr>
      <w:tr w:rsidR="00FB7A72" w:rsidRPr="00F429B3" w:rsidTr="00722658">
        <w:trPr>
          <w:trHeight w:val="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Default="00C019D8" w:rsidP="00804EB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Pr="00FB7A72" w:rsidRDefault="00FB7A72" w:rsidP="00E51A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Одеяло 140*220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72" w:rsidRDefault="00DB4336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A72" w:rsidRPr="001A23D1" w:rsidRDefault="00AF741F" w:rsidP="00804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Чехол: ткань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поликоттон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50% хлопка, 50% Пэ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Пряжа №: основа 40/1, уток 40/1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Плотность нитей на квадратный дюйм: основа 110, уток 90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Поверхностна плотность в готовом виде 115гр/м2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Ткань не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пиллингуемая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, нити повышенной прочности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Содержание свободного формальдегида должно удовлетворять нормативам ГОСТ 30386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Наполнитель; </w:t>
            </w:r>
            <w:proofErr w:type="spellStart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Силиконизированное</w:t>
            </w:r>
            <w:proofErr w:type="spellEnd"/>
            <w:r w:rsidRPr="00FB7A72">
              <w:rPr>
                <w:rFonts w:ascii="Times New Roman" w:hAnsi="Times New Roman" w:cs="Times New Roman"/>
                <w:sz w:val="24"/>
                <w:szCs w:val="24"/>
              </w:rPr>
              <w:t xml:space="preserve"> пустотелое волокно 100% ПЭ, гипоаллергенный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Поверхностна плотность 200гр/м2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Раскрой полотна, производится по направлению нитей, как по основе, так и по утку.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Рисунок стежки диагональный ромб с зигзагообразной строчкой по краю</w:t>
            </w:r>
            <w:r w:rsidR="000275F9">
              <w:rPr>
                <w:rFonts w:ascii="Times New Roman" w:hAnsi="Times New Roman" w:cs="Times New Roman"/>
                <w:sz w:val="24"/>
                <w:szCs w:val="24"/>
              </w:rPr>
              <w:t>, расположен по центру изделия</w:t>
            </w: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. Длина стежка 3,5мм. Края изделия обработаны косой бейкой из той же ткани, что и чехол. Ширина окантовки в готовом виде 1,2см</w:t>
            </w:r>
          </w:p>
          <w:p w:rsidR="00FB7A72" w:rsidRPr="00FB7A72" w:rsidRDefault="00FB7A72" w:rsidP="00FB7A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B7A72">
              <w:rPr>
                <w:rFonts w:ascii="Times New Roman" w:hAnsi="Times New Roman" w:cs="Times New Roman"/>
                <w:sz w:val="24"/>
                <w:szCs w:val="24"/>
              </w:rPr>
              <w:t>Изделие очистить от концов нитей.</w:t>
            </w:r>
            <w:r w:rsidR="00EB50AD" w:rsidRPr="000A3F29">
              <w:rPr>
                <w:rFonts w:ascii="Times New Roman" w:hAnsi="Times New Roman" w:cs="Times New Roman"/>
                <w:sz w:val="24"/>
                <w:szCs w:val="24"/>
              </w:rPr>
              <w:t xml:space="preserve"> Год изготовления не ранее 2019 года. (срок изготовления должен быть указан на этикетке каждого изделия)</w:t>
            </w:r>
            <w:r w:rsidR="00EB50AD" w:rsidRPr="00AF741F">
              <w:rPr>
                <w:rFonts w:ascii="Times New Roman" w:hAnsi="Times New Roman" w:cs="Times New Roman"/>
                <w:sz w:val="24"/>
                <w:szCs w:val="24"/>
              </w:rPr>
              <w:t xml:space="preserve"> Перед заключением договора обязательно предоставление и проверка на соответствие образцов, предъявление сертификатов</w:t>
            </w:r>
            <w:r w:rsidR="00EB5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A72" w:rsidRPr="00FB7A72" w:rsidRDefault="00FB7A72" w:rsidP="00EB5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29B3" w:rsidRDefault="00F429B3" w:rsidP="00687A32">
      <w:pPr>
        <w:pStyle w:val="FORMATTEXT0"/>
        <w:ind w:firstLine="568"/>
        <w:jc w:val="both"/>
        <w:rPr>
          <w:sz w:val="28"/>
          <w:szCs w:val="28"/>
        </w:rPr>
      </w:pPr>
    </w:p>
    <w:p w:rsidR="009265AC" w:rsidRPr="005C2C15" w:rsidRDefault="009265AC" w:rsidP="009265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96F25">
        <w:rPr>
          <w:rFonts w:ascii="Times New Roman" w:eastAsia="Times New Roman" w:hAnsi="Times New Roman" w:cs="Times New Roman"/>
          <w:sz w:val="28"/>
          <w:szCs w:val="28"/>
        </w:rPr>
        <w:t>Место поставки: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Дирекция гостиничного комплекса «Богатырь»; г. Сочи Адлерский район, Имеретинская низменность, Олимпийский проспект №21</w:t>
      </w:r>
      <w:r w:rsidRPr="005C2C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65AC" w:rsidRPr="00B96F25" w:rsidRDefault="009265AC" w:rsidP="009265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96F25">
        <w:rPr>
          <w:rFonts w:ascii="Times New Roman" w:eastAsia="Times New Roman" w:hAnsi="Times New Roman" w:cs="Times New Roman"/>
          <w:sz w:val="28"/>
          <w:szCs w:val="28"/>
        </w:rPr>
        <w:t>Сроки поставки: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5660DF">
        <w:rPr>
          <w:rFonts w:ascii="Times New Roman" w:eastAsia="Times New Roman" w:hAnsi="Times New Roman" w:cs="Times New Roman"/>
          <w:sz w:val="28"/>
          <w:szCs w:val="28"/>
        </w:rPr>
        <w:t xml:space="preserve"> течени</w:t>
      </w:r>
      <w:r w:rsidR="007F54B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6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5660DF">
        <w:rPr>
          <w:rFonts w:ascii="Times New Roman" w:eastAsia="Times New Roman" w:hAnsi="Times New Roman" w:cs="Times New Roman"/>
          <w:sz w:val="28"/>
          <w:szCs w:val="28"/>
        </w:rPr>
        <w:t>-х рабочих дней с момента направления заявки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65AC" w:rsidRDefault="009265AC" w:rsidP="009265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5660DF">
        <w:rPr>
          <w:rFonts w:ascii="Times New Roman" w:eastAsia="Times New Roman" w:hAnsi="Times New Roman" w:cs="Times New Roman"/>
          <w:sz w:val="28"/>
          <w:szCs w:val="28"/>
        </w:rPr>
        <w:t>Требования: Товар должен соответствовать тре</w:t>
      </w:r>
      <w:r>
        <w:rPr>
          <w:rFonts w:ascii="Times New Roman" w:eastAsia="Times New Roman" w:hAnsi="Times New Roman" w:cs="Times New Roman"/>
          <w:sz w:val="28"/>
          <w:szCs w:val="28"/>
        </w:rPr>
        <w:t>бованиям настоящей спецификации</w:t>
      </w:r>
      <w:r w:rsidRPr="00DF6A7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6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65AC" w:rsidRDefault="009265AC" w:rsidP="009265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D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660DF">
        <w:rPr>
          <w:rFonts w:ascii="Times New Roman" w:eastAsia="Times New Roman" w:hAnsi="Times New Roman" w:cs="Times New Roman"/>
          <w:sz w:val="28"/>
          <w:szCs w:val="28"/>
        </w:rPr>
        <w:t>. Доставка товара,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огрузочно-разгрузочные работы </w:t>
      </w:r>
      <w:r w:rsidRPr="005660D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за счет </w:t>
      </w:r>
      <w:r w:rsidR="009649FF">
        <w:rPr>
          <w:rFonts w:ascii="Times New Roman" w:eastAsia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5660DF">
        <w:rPr>
          <w:rFonts w:ascii="Times New Roman" w:eastAsia="Times New Roman" w:hAnsi="Times New Roman" w:cs="Times New Roman"/>
          <w:sz w:val="28"/>
          <w:szCs w:val="28"/>
        </w:rPr>
        <w:t>оставщика.</w:t>
      </w:r>
    </w:p>
    <w:p w:rsidR="0050643C" w:rsidRPr="00A4594B" w:rsidRDefault="0050643C" w:rsidP="003570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0643C" w:rsidRPr="00A4594B" w:rsidSect="00EC55C1">
      <w:footerReference w:type="default" r:id="rId8"/>
      <w:pgSz w:w="11906" w:h="16838" w:code="9"/>
      <w:pgMar w:top="1134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8AD" w:rsidRDefault="00B918AD" w:rsidP="00F02C4D">
      <w:pPr>
        <w:spacing w:after="0" w:line="240" w:lineRule="auto"/>
      </w:pPr>
      <w:r>
        <w:separator/>
      </w:r>
    </w:p>
  </w:endnote>
  <w:endnote w:type="continuationSeparator" w:id="0">
    <w:p w:rsidR="00B918AD" w:rsidRDefault="00B918AD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9763102"/>
      <w:docPartObj>
        <w:docPartGallery w:val="Page Numbers (Bottom of Page)"/>
        <w:docPartUnique/>
      </w:docPartObj>
    </w:sdtPr>
    <w:sdtEndPr/>
    <w:sdtContent>
      <w:p w:rsidR="00804EBD" w:rsidRDefault="00804EB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95A">
          <w:rPr>
            <w:noProof/>
          </w:rPr>
          <w:t>6</w:t>
        </w:r>
        <w:r>
          <w:fldChar w:fldCharType="end"/>
        </w:r>
      </w:p>
    </w:sdtContent>
  </w:sdt>
  <w:p w:rsidR="00804EBD" w:rsidRDefault="00804EBD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8AD" w:rsidRDefault="00B918AD" w:rsidP="00F02C4D">
      <w:pPr>
        <w:spacing w:after="0" w:line="240" w:lineRule="auto"/>
      </w:pPr>
      <w:r>
        <w:separator/>
      </w:r>
    </w:p>
  </w:footnote>
  <w:footnote w:type="continuationSeparator" w:id="0">
    <w:p w:rsidR="00B918AD" w:rsidRDefault="00B918AD" w:rsidP="00F0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793C"/>
    <w:multiLevelType w:val="hybridMultilevel"/>
    <w:tmpl w:val="2152BD94"/>
    <w:lvl w:ilvl="0" w:tplc="7C5A1DD2">
      <w:start w:val="1"/>
      <w:numFmt w:val="decimal"/>
      <w:lvlText w:val="%1."/>
      <w:lvlJc w:val="left"/>
      <w:pPr>
        <w:tabs>
          <w:tab w:val="num" w:pos="1893"/>
        </w:tabs>
        <w:ind w:left="1893" w:hanging="900"/>
      </w:pPr>
      <w:rPr>
        <w:rFonts w:cs="Times New Roman" w:hint="default"/>
        <w:i w:val="0"/>
        <w:color w:val="auto"/>
        <w:sz w:val="28"/>
        <w:szCs w:val="28"/>
      </w:rPr>
    </w:lvl>
    <w:lvl w:ilvl="1" w:tplc="18421294">
      <w:numFmt w:val="none"/>
      <w:lvlText w:val=""/>
      <w:lvlJc w:val="left"/>
      <w:pPr>
        <w:tabs>
          <w:tab w:val="num" w:pos="-360"/>
        </w:tabs>
      </w:pPr>
    </w:lvl>
    <w:lvl w:ilvl="2" w:tplc="11929044">
      <w:numFmt w:val="none"/>
      <w:lvlText w:val=""/>
      <w:lvlJc w:val="left"/>
      <w:pPr>
        <w:tabs>
          <w:tab w:val="num" w:pos="-360"/>
        </w:tabs>
      </w:pPr>
    </w:lvl>
    <w:lvl w:ilvl="3" w:tplc="EE8E4132">
      <w:numFmt w:val="none"/>
      <w:lvlText w:val=""/>
      <w:lvlJc w:val="left"/>
      <w:pPr>
        <w:tabs>
          <w:tab w:val="num" w:pos="-360"/>
        </w:tabs>
      </w:pPr>
    </w:lvl>
    <w:lvl w:ilvl="4" w:tplc="7AD22CCA">
      <w:numFmt w:val="none"/>
      <w:lvlText w:val=""/>
      <w:lvlJc w:val="left"/>
      <w:pPr>
        <w:tabs>
          <w:tab w:val="num" w:pos="-360"/>
        </w:tabs>
      </w:pPr>
    </w:lvl>
    <w:lvl w:ilvl="5" w:tplc="C7A48FAC">
      <w:numFmt w:val="none"/>
      <w:lvlText w:val=""/>
      <w:lvlJc w:val="left"/>
      <w:pPr>
        <w:tabs>
          <w:tab w:val="num" w:pos="-360"/>
        </w:tabs>
      </w:pPr>
    </w:lvl>
    <w:lvl w:ilvl="6" w:tplc="3368A8A4">
      <w:numFmt w:val="none"/>
      <w:lvlText w:val=""/>
      <w:lvlJc w:val="left"/>
      <w:pPr>
        <w:tabs>
          <w:tab w:val="num" w:pos="-360"/>
        </w:tabs>
      </w:pPr>
    </w:lvl>
    <w:lvl w:ilvl="7" w:tplc="1076BAB6">
      <w:numFmt w:val="none"/>
      <w:lvlText w:val=""/>
      <w:lvlJc w:val="left"/>
      <w:pPr>
        <w:tabs>
          <w:tab w:val="num" w:pos="-360"/>
        </w:tabs>
      </w:pPr>
    </w:lvl>
    <w:lvl w:ilvl="8" w:tplc="8BAA801E">
      <w:numFmt w:val="none"/>
      <w:lvlText w:val=""/>
      <w:lvlJc w:val="left"/>
      <w:pPr>
        <w:tabs>
          <w:tab w:val="num" w:pos="-360"/>
        </w:tabs>
      </w:pPr>
    </w:lvl>
  </w:abstractNum>
  <w:abstractNum w:abstractNumId="1" w15:restartNumberingAfterBreak="0">
    <w:nsid w:val="044F7D62"/>
    <w:multiLevelType w:val="hybridMultilevel"/>
    <w:tmpl w:val="A9DA8350"/>
    <w:lvl w:ilvl="0" w:tplc="0419000F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09221B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516A8F"/>
    <w:multiLevelType w:val="hybridMultilevel"/>
    <w:tmpl w:val="9822DE04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0FA67499"/>
    <w:multiLevelType w:val="multilevel"/>
    <w:tmpl w:val="E2C2D99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9" w15:restartNumberingAfterBreak="0">
    <w:nsid w:val="121B5B54"/>
    <w:multiLevelType w:val="multilevel"/>
    <w:tmpl w:val="15A4AB2E"/>
    <w:lvl w:ilvl="0">
      <w:start w:val="11"/>
      <w:numFmt w:val="decimal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1800"/>
      </w:pPr>
      <w:rPr>
        <w:rFonts w:hint="default"/>
      </w:rPr>
    </w:lvl>
  </w:abstractNum>
  <w:abstractNum w:abstractNumId="10" w15:restartNumberingAfterBreak="0">
    <w:nsid w:val="15E411AB"/>
    <w:multiLevelType w:val="hybridMultilevel"/>
    <w:tmpl w:val="D0A254C2"/>
    <w:lvl w:ilvl="0" w:tplc="1CC4D16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183327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605"/>
        </w:tabs>
        <w:ind w:left="56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551FF"/>
    <w:multiLevelType w:val="hybridMultilevel"/>
    <w:tmpl w:val="8B7A6082"/>
    <w:lvl w:ilvl="0" w:tplc="DF0A20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2C685E57"/>
    <w:multiLevelType w:val="hybridMultilevel"/>
    <w:tmpl w:val="E6C6D120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04205"/>
    <w:multiLevelType w:val="hybridMultilevel"/>
    <w:tmpl w:val="03949862"/>
    <w:lvl w:ilvl="0" w:tplc="A404B7D2">
      <w:start w:val="1"/>
      <w:numFmt w:val="decimal"/>
      <w:lvlText w:val="2.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 w15:restartNumberingAfterBreak="0">
    <w:nsid w:val="34E16ADA"/>
    <w:multiLevelType w:val="hybridMultilevel"/>
    <w:tmpl w:val="D5523202"/>
    <w:lvl w:ilvl="0" w:tplc="32EAB77E">
      <w:start w:val="1"/>
      <w:numFmt w:val="decimal"/>
      <w:lvlText w:val="1.4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64E3"/>
    <w:multiLevelType w:val="hybridMultilevel"/>
    <w:tmpl w:val="467A4DD8"/>
    <w:lvl w:ilvl="0" w:tplc="338870F0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96C1C"/>
    <w:multiLevelType w:val="hybridMultilevel"/>
    <w:tmpl w:val="EE282D3A"/>
    <w:lvl w:ilvl="0" w:tplc="32EAB77E">
      <w:start w:val="1"/>
      <w:numFmt w:val="decimal"/>
      <w:lvlText w:val="1.4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F0EBE"/>
    <w:multiLevelType w:val="hybridMultilevel"/>
    <w:tmpl w:val="45C4E436"/>
    <w:lvl w:ilvl="0" w:tplc="0F72DE7E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9806E4"/>
    <w:multiLevelType w:val="multilevel"/>
    <w:tmpl w:val="F63264F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F10164"/>
    <w:multiLevelType w:val="hybridMultilevel"/>
    <w:tmpl w:val="7E725EF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6F5889"/>
    <w:multiLevelType w:val="hybridMultilevel"/>
    <w:tmpl w:val="070E1E08"/>
    <w:lvl w:ilvl="0" w:tplc="C74AFF8A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B03F8"/>
    <w:multiLevelType w:val="multilevel"/>
    <w:tmpl w:val="6DFA8C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 w15:restartNumberingAfterBreak="0">
    <w:nsid w:val="56E3189F"/>
    <w:multiLevelType w:val="hybridMultilevel"/>
    <w:tmpl w:val="044E9586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7DE3B62"/>
    <w:multiLevelType w:val="hybridMultilevel"/>
    <w:tmpl w:val="19ECC738"/>
    <w:lvl w:ilvl="0" w:tplc="767A883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D523C"/>
    <w:multiLevelType w:val="hybridMultilevel"/>
    <w:tmpl w:val="60F4F42A"/>
    <w:lvl w:ilvl="0" w:tplc="92EE527A">
      <w:start w:val="1"/>
      <w:numFmt w:val="decimal"/>
      <w:lvlText w:val="1.%1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C324448"/>
    <w:multiLevelType w:val="multilevel"/>
    <w:tmpl w:val="7046CF1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D595BC0"/>
    <w:multiLevelType w:val="hybridMultilevel"/>
    <w:tmpl w:val="0BCE40A6"/>
    <w:lvl w:ilvl="0" w:tplc="71623F0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77A72"/>
    <w:multiLevelType w:val="hybridMultilevel"/>
    <w:tmpl w:val="3C0E555C"/>
    <w:lvl w:ilvl="0" w:tplc="2E9EB174">
      <w:start w:val="1"/>
      <w:numFmt w:val="decimal"/>
      <w:lvlText w:val="11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35" w15:restartNumberingAfterBreak="0">
    <w:nsid w:val="628976FE"/>
    <w:multiLevelType w:val="multilevel"/>
    <w:tmpl w:val="64DCEAD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6F59044C"/>
    <w:multiLevelType w:val="hybridMultilevel"/>
    <w:tmpl w:val="537A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D05E3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38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72D10F1B"/>
    <w:multiLevelType w:val="hybridMultilevel"/>
    <w:tmpl w:val="42A6379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950BA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41" w15:restartNumberingAfterBreak="0">
    <w:nsid w:val="7F9F49A7"/>
    <w:multiLevelType w:val="hybridMultilevel"/>
    <w:tmpl w:val="EE282D3A"/>
    <w:lvl w:ilvl="0" w:tplc="32EAB77E">
      <w:start w:val="1"/>
      <w:numFmt w:val="decimal"/>
      <w:lvlText w:val="1.4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6"/>
  </w:num>
  <w:num w:numId="4">
    <w:abstractNumId w:val="3"/>
  </w:num>
  <w:num w:numId="5">
    <w:abstractNumId w:val="17"/>
  </w:num>
  <w:num w:numId="6">
    <w:abstractNumId w:val="40"/>
  </w:num>
  <w:num w:numId="7">
    <w:abstractNumId w:val="32"/>
  </w:num>
  <w:num w:numId="8">
    <w:abstractNumId w:val="27"/>
  </w:num>
  <w:num w:numId="9">
    <w:abstractNumId w:val="39"/>
  </w:num>
  <w:num w:numId="10">
    <w:abstractNumId w:val="21"/>
  </w:num>
  <w:num w:numId="11">
    <w:abstractNumId w:val="18"/>
  </w:num>
  <w:num w:numId="12">
    <w:abstractNumId w:val="26"/>
  </w:num>
  <w:num w:numId="13">
    <w:abstractNumId w:val="8"/>
  </w:num>
  <w:num w:numId="14">
    <w:abstractNumId w:val="9"/>
  </w:num>
  <w:num w:numId="15">
    <w:abstractNumId w:val="4"/>
  </w:num>
  <w:num w:numId="16">
    <w:abstractNumId w:val="12"/>
  </w:num>
  <w:num w:numId="17">
    <w:abstractNumId w:val="7"/>
  </w:num>
  <w:num w:numId="18">
    <w:abstractNumId w:val="5"/>
  </w:num>
  <w:num w:numId="19">
    <w:abstractNumId w:val="22"/>
  </w:num>
  <w:num w:numId="20">
    <w:abstractNumId w:val="30"/>
  </w:num>
  <w:num w:numId="21">
    <w:abstractNumId w:val="15"/>
  </w:num>
  <w:num w:numId="22">
    <w:abstractNumId w:val="25"/>
  </w:num>
  <w:num w:numId="23">
    <w:abstractNumId w:val="31"/>
  </w:num>
  <w:num w:numId="24">
    <w:abstractNumId w:val="1"/>
  </w:num>
  <w:num w:numId="25">
    <w:abstractNumId w:val="35"/>
  </w:num>
  <w:num w:numId="26">
    <w:abstractNumId w:val="33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</w:num>
  <w:num w:numId="29">
    <w:abstractNumId w:val="13"/>
  </w:num>
  <w:num w:numId="30">
    <w:abstractNumId w:val="14"/>
  </w:num>
  <w:num w:numId="31">
    <w:abstractNumId w:val="24"/>
  </w:num>
  <w:num w:numId="32">
    <w:abstractNumId w:val="11"/>
  </w:num>
  <w:num w:numId="33">
    <w:abstractNumId w:val="0"/>
  </w:num>
  <w:num w:numId="34">
    <w:abstractNumId w:val="19"/>
  </w:num>
  <w:num w:numId="35">
    <w:abstractNumId w:val="29"/>
  </w:num>
  <w:num w:numId="36">
    <w:abstractNumId w:val="2"/>
  </w:num>
  <w:num w:numId="37">
    <w:abstractNumId w:val="28"/>
  </w:num>
  <w:num w:numId="38">
    <w:abstractNumId w:val="10"/>
  </w:num>
  <w:num w:numId="39">
    <w:abstractNumId w:val="16"/>
  </w:num>
  <w:num w:numId="40">
    <w:abstractNumId w:val="20"/>
  </w:num>
  <w:num w:numId="41">
    <w:abstractNumId w:val="41"/>
  </w:num>
  <w:num w:numId="42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A4"/>
    <w:rsid w:val="0000129B"/>
    <w:rsid w:val="000027D0"/>
    <w:rsid w:val="000030C1"/>
    <w:rsid w:val="00004F34"/>
    <w:rsid w:val="000076D4"/>
    <w:rsid w:val="000107BE"/>
    <w:rsid w:val="00012209"/>
    <w:rsid w:val="000122FC"/>
    <w:rsid w:val="00012337"/>
    <w:rsid w:val="00012409"/>
    <w:rsid w:val="000145FE"/>
    <w:rsid w:val="00015F13"/>
    <w:rsid w:val="0001631C"/>
    <w:rsid w:val="00020CD6"/>
    <w:rsid w:val="0002206A"/>
    <w:rsid w:val="00025700"/>
    <w:rsid w:val="000270D1"/>
    <w:rsid w:val="000275F9"/>
    <w:rsid w:val="000314D9"/>
    <w:rsid w:val="00034348"/>
    <w:rsid w:val="00035BE1"/>
    <w:rsid w:val="00035D1C"/>
    <w:rsid w:val="00035ECB"/>
    <w:rsid w:val="000362B7"/>
    <w:rsid w:val="00036F15"/>
    <w:rsid w:val="00037D90"/>
    <w:rsid w:val="00040315"/>
    <w:rsid w:val="00040565"/>
    <w:rsid w:val="00043969"/>
    <w:rsid w:val="0004769A"/>
    <w:rsid w:val="00051CD9"/>
    <w:rsid w:val="0005264B"/>
    <w:rsid w:val="000548B4"/>
    <w:rsid w:val="00054BAF"/>
    <w:rsid w:val="00055089"/>
    <w:rsid w:val="00055F94"/>
    <w:rsid w:val="0005714C"/>
    <w:rsid w:val="00060D7B"/>
    <w:rsid w:val="00062084"/>
    <w:rsid w:val="000628AB"/>
    <w:rsid w:val="000630A9"/>
    <w:rsid w:val="00063341"/>
    <w:rsid w:val="00063817"/>
    <w:rsid w:val="00064106"/>
    <w:rsid w:val="0006596C"/>
    <w:rsid w:val="00065A03"/>
    <w:rsid w:val="00067763"/>
    <w:rsid w:val="000704E4"/>
    <w:rsid w:val="000711C8"/>
    <w:rsid w:val="00073A02"/>
    <w:rsid w:val="00075E6F"/>
    <w:rsid w:val="00076430"/>
    <w:rsid w:val="00077F6C"/>
    <w:rsid w:val="0008009A"/>
    <w:rsid w:val="00082764"/>
    <w:rsid w:val="00084898"/>
    <w:rsid w:val="00085883"/>
    <w:rsid w:val="0008775F"/>
    <w:rsid w:val="000900B0"/>
    <w:rsid w:val="00091311"/>
    <w:rsid w:val="00091528"/>
    <w:rsid w:val="00094E13"/>
    <w:rsid w:val="000977F0"/>
    <w:rsid w:val="00097E2F"/>
    <w:rsid w:val="00097FED"/>
    <w:rsid w:val="000A0595"/>
    <w:rsid w:val="000A0CD9"/>
    <w:rsid w:val="000A107D"/>
    <w:rsid w:val="000A2750"/>
    <w:rsid w:val="000A3F29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70F"/>
    <w:rsid w:val="000B41DF"/>
    <w:rsid w:val="000B6E7D"/>
    <w:rsid w:val="000B6F3A"/>
    <w:rsid w:val="000B7361"/>
    <w:rsid w:val="000B7593"/>
    <w:rsid w:val="000C201E"/>
    <w:rsid w:val="000C2C2D"/>
    <w:rsid w:val="000C42AA"/>
    <w:rsid w:val="000C7EEC"/>
    <w:rsid w:val="000C7FC9"/>
    <w:rsid w:val="000D03D8"/>
    <w:rsid w:val="000D22A4"/>
    <w:rsid w:val="000D28C7"/>
    <w:rsid w:val="000D4890"/>
    <w:rsid w:val="000D5FF8"/>
    <w:rsid w:val="000D6E15"/>
    <w:rsid w:val="000D74D3"/>
    <w:rsid w:val="000E0BD7"/>
    <w:rsid w:val="000E13B8"/>
    <w:rsid w:val="000E2489"/>
    <w:rsid w:val="000E4E99"/>
    <w:rsid w:val="000F0795"/>
    <w:rsid w:val="000F17A1"/>
    <w:rsid w:val="000F1E89"/>
    <w:rsid w:val="000F26E8"/>
    <w:rsid w:val="000F3055"/>
    <w:rsid w:val="000F3422"/>
    <w:rsid w:val="000F7B18"/>
    <w:rsid w:val="00100C0E"/>
    <w:rsid w:val="0010253A"/>
    <w:rsid w:val="0010330A"/>
    <w:rsid w:val="00107832"/>
    <w:rsid w:val="00110AA1"/>
    <w:rsid w:val="00111250"/>
    <w:rsid w:val="00112020"/>
    <w:rsid w:val="00112366"/>
    <w:rsid w:val="00112FA7"/>
    <w:rsid w:val="00117B5D"/>
    <w:rsid w:val="0012042D"/>
    <w:rsid w:val="00124F7C"/>
    <w:rsid w:val="001253AF"/>
    <w:rsid w:val="001309AE"/>
    <w:rsid w:val="00131049"/>
    <w:rsid w:val="001323FF"/>
    <w:rsid w:val="0013266D"/>
    <w:rsid w:val="0013387F"/>
    <w:rsid w:val="001341B5"/>
    <w:rsid w:val="00135246"/>
    <w:rsid w:val="00136295"/>
    <w:rsid w:val="00136A58"/>
    <w:rsid w:val="001373D1"/>
    <w:rsid w:val="0013744D"/>
    <w:rsid w:val="00137A38"/>
    <w:rsid w:val="0014135E"/>
    <w:rsid w:val="001439C0"/>
    <w:rsid w:val="00143DCF"/>
    <w:rsid w:val="00144492"/>
    <w:rsid w:val="001453BB"/>
    <w:rsid w:val="00147BB2"/>
    <w:rsid w:val="00154B73"/>
    <w:rsid w:val="0015544F"/>
    <w:rsid w:val="00156624"/>
    <w:rsid w:val="0016138F"/>
    <w:rsid w:val="001655C3"/>
    <w:rsid w:val="001661E7"/>
    <w:rsid w:val="0017016D"/>
    <w:rsid w:val="0017146D"/>
    <w:rsid w:val="00175762"/>
    <w:rsid w:val="00175EFC"/>
    <w:rsid w:val="001808B2"/>
    <w:rsid w:val="00182F32"/>
    <w:rsid w:val="00183918"/>
    <w:rsid w:val="00185E86"/>
    <w:rsid w:val="00190483"/>
    <w:rsid w:val="00190AF9"/>
    <w:rsid w:val="00191F17"/>
    <w:rsid w:val="001921D9"/>
    <w:rsid w:val="00192F5B"/>
    <w:rsid w:val="00193C77"/>
    <w:rsid w:val="0019401A"/>
    <w:rsid w:val="00195196"/>
    <w:rsid w:val="001960F5"/>
    <w:rsid w:val="00196D1B"/>
    <w:rsid w:val="00197C5F"/>
    <w:rsid w:val="001A23D1"/>
    <w:rsid w:val="001A3525"/>
    <w:rsid w:val="001A37E2"/>
    <w:rsid w:val="001A3C8B"/>
    <w:rsid w:val="001A58C8"/>
    <w:rsid w:val="001A6C18"/>
    <w:rsid w:val="001B0569"/>
    <w:rsid w:val="001B23BA"/>
    <w:rsid w:val="001B3806"/>
    <w:rsid w:val="001B47C3"/>
    <w:rsid w:val="001B51D4"/>
    <w:rsid w:val="001B602A"/>
    <w:rsid w:val="001B7C71"/>
    <w:rsid w:val="001C062D"/>
    <w:rsid w:val="001C25A5"/>
    <w:rsid w:val="001C2898"/>
    <w:rsid w:val="001C45B5"/>
    <w:rsid w:val="001C4E6F"/>
    <w:rsid w:val="001C5D20"/>
    <w:rsid w:val="001C6402"/>
    <w:rsid w:val="001C7520"/>
    <w:rsid w:val="001D0280"/>
    <w:rsid w:val="001D144A"/>
    <w:rsid w:val="001D1458"/>
    <w:rsid w:val="001D1AD4"/>
    <w:rsid w:val="001D46E3"/>
    <w:rsid w:val="001D57EB"/>
    <w:rsid w:val="001D7BE3"/>
    <w:rsid w:val="001E19FE"/>
    <w:rsid w:val="001E1A7A"/>
    <w:rsid w:val="001E2BCC"/>
    <w:rsid w:val="001E37EF"/>
    <w:rsid w:val="001E785E"/>
    <w:rsid w:val="001F19A4"/>
    <w:rsid w:val="001F200D"/>
    <w:rsid w:val="001F26B5"/>
    <w:rsid w:val="001F35BD"/>
    <w:rsid w:val="001F592C"/>
    <w:rsid w:val="001F6480"/>
    <w:rsid w:val="001F779A"/>
    <w:rsid w:val="001F7833"/>
    <w:rsid w:val="001F78EC"/>
    <w:rsid w:val="00200718"/>
    <w:rsid w:val="0020099F"/>
    <w:rsid w:val="00203ED8"/>
    <w:rsid w:val="00205DBD"/>
    <w:rsid w:val="0020661D"/>
    <w:rsid w:val="00206658"/>
    <w:rsid w:val="0020735A"/>
    <w:rsid w:val="00207AAB"/>
    <w:rsid w:val="0021026B"/>
    <w:rsid w:val="00210BA5"/>
    <w:rsid w:val="002115D7"/>
    <w:rsid w:val="0021186C"/>
    <w:rsid w:val="00212F28"/>
    <w:rsid w:val="00213886"/>
    <w:rsid w:val="00216F51"/>
    <w:rsid w:val="00221252"/>
    <w:rsid w:val="0022207E"/>
    <w:rsid w:val="0022354F"/>
    <w:rsid w:val="00227197"/>
    <w:rsid w:val="002300A9"/>
    <w:rsid w:val="00231373"/>
    <w:rsid w:val="00233D78"/>
    <w:rsid w:val="00236538"/>
    <w:rsid w:val="00236577"/>
    <w:rsid w:val="002373E5"/>
    <w:rsid w:val="00241418"/>
    <w:rsid w:val="0024175E"/>
    <w:rsid w:val="0024209A"/>
    <w:rsid w:val="00242B4A"/>
    <w:rsid w:val="00243410"/>
    <w:rsid w:val="002453DD"/>
    <w:rsid w:val="0025041D"/>
    <w:rsid w:val="0025067E"/>
    <w:rsid w:val="00253707"/>
    <w:rsid w:val="0025405A"/>
    <w:rsid w:val="00255258"/>
    <w:rsid w:val="00255CE4"/>
    <w:rsid w:val="00255E59"/>
    <w:rsid w:val="002601E5"/>
    <w:rsid w:val="002601F2"/>
    <w:rsid w:val="00262275"/>
    <w:rsid w:val="0026530B"/>
    <w:rsid w:val="002658EE"/>
    <w:rsid w:val="00270BD1"/>
    <w:rsid w:val="0027138C"/>
    <w:rsid w:val="00271489"/>
    <w:rsid w:val="0027174D"/>
    <w:rsid w:val="002757A5"/>
    <w:rsid w:val="002770BA"/>
    <w:rsid w:val="00280633"/>
    <w:rsid w:val="00281331"/>
    <w:rsid w:val="002834C6"/>
    <w:rsid w:val="00291EFF"/>
    <w:rsid w:val="00293160"/>
    <w:rsid w:val="00295385"/>
    <w:rsid w:val="00295946"/>
    <w:rsid w:val="002967F0"/>
    <w:rsid w:val="00296DFD"/>
    <w:rsid w:val="00297B76"/>
    <w:rsid w:val="002A313D"/>
    <w:rsid w:val="002A68C4"/>
    <w:rsid w:val="002A7AD4"/>
    <w:rsid w:val="002B2B51"/>
    <w:rsid w:val="002B30B1"/>
    <w:rsid w:val="002B543C"/>
    <w:rsid w:val="002C0127"/>
    <w:rsid w:val="002C025E"/>
    <w:rsid w:val="002C224C"/>
    <w:rsid w:val="002C34D7"/>
    <w:rsid w:val="002C3AA3"/>
    <w:rsid w:val="002C43BA"/>
    <w:rsid w:val="002C64A2"/>
    <w:rsid w:val="002C6AE2"/>
    <w:rsid w:val="002C76FB"/>
    <w:rsid w:val="002D282C"/>
    <w:rsid w:val="002D68E7"/>
    <w:rsid w:val="002D79B1"/>
    <w:rsid w:val="002E2AE0"/>
    <w:rsid w:val="002E3A99"/>
    <w:rsid w:val="002E3AC3"/>
    <w:rsid w:val="002E49AC"/>
    <w:rsid w:val="002E54AB"/>
    <w:rsid w:val="002E695B"/>
    <w:rsid w:val="002E7DE5"/>
    <w:rsid w:val="002F0BBA"/>
    <w:rsid w:val="002F12B0"/>
    <w:rsid w:val="002F1DCC"/>
    <w:rsid w:val="002F474C"/>
    <w:rsid w:val="002F772C"/>
    <w:rsid w:val="003024E4"/>
    <w:rsid w:val="00303324"/>
    <w:rsid w:val="00304F0C"/>
    <w:rsid w:val="00304F4B"/>
    <w:rsid w:val="00305BBD"/>
    <w:rsid w:val="003072CC"/>
    <w:rsid w:val="003105CF"/>
    <w:rsid w:val="0031109E"/>
    <w:rsid w:val="003116F9"/>
    <w:rsid w:val="00312167"/>
    <w:rsid w:val="0031493F"/>
    <w:rsid w:val="003170F1"/>
    <w:rsid w:val="003175D0"/>
    <w:rsid w:val="00317AB0"/>
    <w:rsid w:val="00317CF1"/>
    <w:rsid w:val="00320F85"/>
    <w:rsid w:val="003214D9"/>
    <w:rsid w:val="00321B78"/>
    <w:rsid w:val="00323C35"/>
    <w:rsid w:val="00330799"/>
    <w:rsid w:val="00334672"/>
    <w:rsid w:val="003363E6"/>
    <w:rsid w:val="0034057A"/>
    <w:rsid w:val="00341DD0"/>
    <w:rsid w:val="00342AFA"/>
    <w:rsid w:val="00342D1E"/>
    <w:rsid w:val="00344E12"/>
    <w:rsid w:val="003460E3"/>
    <w:rsid w:val="00350073"/>
    <w:rsid w:val="00352750"/>
    <w:rsid w:val="00353427"/>
    <w:rsid w:val="00353C58"/>
    <w:rsid w:val="00355C54"/>
    <w:rsid w:val="003570B5"/>
    <w:rsid w:val="003619BB"/>
    <w:rsid w:val="003653C1"/>
    <w:rsid w:val="0036593A"/>
    <w:rsid w:val="00367699"/>
    <w:rsid w:val="00370548"/>
    <w:rsid w:val="00372592"/>
    <w:rsid w:val="00372784"/>
    <w:rsid w:val="0037424A"/>
    <w:rsid w:val="00376579"/>
    <w:rsid w:val="00376752"/>
    <w:rsid w:val="00376B16"/>
    <w:rsid w:val="003805F4"/>
    <w:rsid w:val="0038175A"/>
    <w:rsid w:val="00381B12"/>
    <w:rsid w:val="00381C77"/>
    <w:rsid w:val="003833BE"/>
    <w:rsid w:val="00384E45"/>
    <w:rsid w:val="003870DF"/>
    <w:rsid w:val="00387318"/>
    <w:rsid w:val="00390AFE"/>
    <w:rsid w:val="003938A6"/>
    <w:rsid w:val="00397173"/>
    <w:rsid w:val="003A31D7"/>
    <w:rsid w:val="003A3594"/>
    <w:rsid w:val="003A3DEB"/>
    <w:rsid w:val="003A6EBD"/>
    <w:rsid w:val="003A786F"/>
    <w:rsid w:val="003B00CD"/>
    <w:rsid w:val="003B12F7"/>
    <w:rsid w:val="003B1B1A"/>
    <w:rsid w:val="003C2331"/>
    <w:rsid w:val="003C417B"/>
    <w:rsid w:val="003C48AF"/>
    <w:rsid w:val="003C5260"/>
    <w:rsid w:val="003C5973"/>
    <w:rsid w:val="003D04D2"/>
    <w:rsid w:val="003D1C39"/>
    <w:rsid w:val="003D263D"/>
    <w:rsid w:val="003D286A"/>
    <w:rsid w:val="003D2C42"/>
    <w:rsid w:val="003D2FDC"/>
    <w:rsid w:val="003D3C72"/>
    <w:rsid w:val="003D3FA0"/>
    <w:rsid w:val="003D51B2"/>
    <w:rsid w:val="003D5A2A"/>
    <w:rsid w:val="003D674C"/>
    <w:rsid w:val="003D6BDD"/>
    <w:rsid w:val="003D7B8B"/>
    <w:rsid w:val="003E3B5E"/>
    <w:rsid w:val="003E40A2"/>
    <w:rsid w:val="003F0FE7"/>
    <w:rsid w:val="003F123A"/>
    <w:rsid w:val="003F4827"/>
    <w:rsid w:val="003F578F"/>
    <w:rsid w:val="003F5793"/>
    <w:rsid w:val="003F5E6A"/>
    <w:rsid w:val="004000C2"/>
    <w:rsid w:val="004002A5"/>
    <w:rsid w:val="00400B7B"/>
    <w:rsid w:val="00402E49"/>
    <w:rsid w:val="004030A5"/>
    <w:rsid w:val="00403EDA"/>
    <w:rsid w:val="00404768"/>
    <w:rsid w:val="00404C81"/>
    <w:rsid w:val="004060B9"/>
    <w:rsid w:val="00406C3A"/>
    <w:rsid w:val="00407A53"/>
    <w:rsid w:val="00407E22"/>
    <w:rsid w:val="00412A58"/>
    <w:rsid w:val="00413812"/>
    <w:rsid w:val="00413A7E"/>
    <w:rsid w:val="00415B4C"/>
    <w:rsid w:val="00416935"/>
    <w:rsid w:val="00417545"/>
    <w:rsid w:val="00422270"/>
    <w:rsid w:val="00424D4F"/>
    <w:rsid w:val="00425670"/>
    <w:rsid w:val="0042603E"/>
    <w:rsid w:val="0042761F"/>
    <w:rsid w:val="00427BCD"/>
    <w:rsid w:val="0043358B"/>
    <w:rsid w:val="004347C8"/>
    <w:rsid w:val="00435B4A"/>
    <w:rsid w:val="00442349"/>
    <w:rsid w:val="00444668"/>
    <w:rsid w:val="00447CF4"/>
    <w:rsid w:val="004508C7"/>
    <w:rsid w:val="00451B12"/>
    <w:rsid w:val="00451E61"/>
    <w:rsid w:val="00453C35"/>
    <w:rsid w:val="004551E7"/>
    <w:rsid w:val="00456EA1"/>
    <w:rsid w:val="00456FCF"/>
    <w:rsid w:val="0046002E"/>
    <w:rsid w:val="00461294"/>
    <w:rsid w:val="00465359"/>
    <w:rsid w:val="00466957"/>
    <w:rsid w:val="00467AED"/>
    <w:rsid w:val="004704AE"/>
    <w:rsid w:val="00475944"/>
    <w:rsid w:val="004766B8"/>
    <w:rsid w:val="0047793C"/>
    <w:rsid w:val="00480204"/>
    <w:rsid w:val="004812A2"/>
    <w:rsid w:val="00481509"/>
    <w:rsid w:val="00487B24"/>
    <w:rsid w:val="0049149A"/>
    <w:rsid w:val="0049233D"/>
    <w:rsid w:val="00493FD0"/>
    <w:rsid w:val="0049440C"/>
    <w:rsid w:val="00494F18"/>
    <w:rsid w:val="00495539"/>
    <w:rsid w:val="00497096"/>
    <w:rsid w:val="00497790"/>
    <w:rsid w:val="004977BB"/>
    <w:rsid w:val="004A0ADD"/>
    <w:rsid w:val="004A1A14"/>
    <w:rsid w:val="004A4C1A"/>
    <w:rsid w:val="004A59DA"/>
    <w:rsid w:val="004A610E"/>
    <w:rsid w:val="004A721F"/>
    <w:rsid w:val="004A74D3"/>
    <w:rsid w:val="004B20A0"/>
    <w:rsid w:val="004B2BD4"/>
    <w:rsid w:val="004B3B65"/>
    <w:rsid w:val="004B4A5F"/>
    <w:rsid w:val="004B4DE1"/>
    <w:rsid w:val="004B5A06"/>
    <w:rsid w:val="004B6AAE"/>
    <w:rsid w:val="004B7F88"/>
    <w:rsid w:val="004C0F61"/>
    <w:rsid w:val="004C321F"/>
    <w:rsid w:val="004C6605"/>
    <w:rsid w:val="004C7654"/>
    <w:rsid w:val="004D0E60"/>
    <w:rsid w:val="004D17AC"/>
    <w:rsid w:val="004D2994"/>
    <w:rsid w:val="004D2BCF"/>
    <w:rsid w:val="004D2D0A"/>
    <w:rsid w:val="004D33DF"/>
    <w:rsid w:val="004D519A"/>
    <w:rsid w:val="004D59ED"/>
    <w:rsid w:val="004D5A54"/>
    <w:rsid w:val="004D61D7"/>
    <w:rsid w:val="004E0E8A"/>
    <w:rsid w:val="004E1D1C"/>
    <w:rsid w:val="004E343A"/>
    <w:rsid w:val="004E382A"/>
    <w:rsid w:val="004E3D6C"/>
    <w:rsid w:val="004E76BF"/>
    <w:rsid w:val="004F0484"/>
    <w:rsid w:val="004F070D"/>
    <w:rsid w:val="004F0975"/>
    <w:rsid w:val="004F23BF"/>
    <w:rsid w:val="004F3AF4"/>
    <w:rsid w:val="004F3C7D"/>
    <w:rsid w:val="004F55C5"/>
    <w:rsid w:val="004F5673"/>
    <w:rsid w:val="004F5C3C"/>
    <w:rsid w:val="00501068"/>
    <w:rsid w:val="005032A0"/>
    <w:rsid w:val="00503542"/>
    <w:rsid w:val="00503751"/>
    <w:rsid w:val="0050643C"/>
    <w:rsid w:val="00507DAC"/>
    <w:rsid w:val="00511D3D"/>
    <w:rsid w:val="005121E7"/>
    <w:rsid w:val="00512663"/>
    <w:rsid w:val="00512AC1"/>
    <w:rsid w:val="005137D2"/>
    <w:rsid w:val="00515DB0"/>
    <w:rsid w:val="00517658"/>
    <w:rsid w:val="00517C03"/>
    <w:rsid w:val="005214D9"/>
    <w:rsid w:val="00521D33"/>
    <w:rsid w:val="00523760"/>
    <w:rsid w:val="00524597"/>
    <w:rsid w:val="0052464E"/>
    <w:rsid w:val="00527632"/>
    <w:rsid w:val="00527DB3"/>
    <w:rsid w:val="00527E8E"/>
    <w:rsid w:val="005304B4"/>
    <w:rsid w:val="00534449"/>
    <w:rsid w:val="0053452D"/>
    <w:rsid w:val="00540CE3"/>
    <w:rsid w:val="0054283F"/>
    <w:rsid w:val="00544B17"/>
    <w:rsid w:val="00546524"/>
    <w:rsid w:val="00546B13"/>
    <w:rsid w:val="00547D8D"/>
    <w:rsid w:val="00551B60"/>
    <w:rsid w:val="00551DBB"/>
    <w:rsid w:val="0055242C"/>
    <w:rsid w:val="0055369B"/>
    <w:rsid w:val="00553A5D"/>
    <w:rsid w:val="0055553A"/>
    <w:rsid w:val="005575E0"/>
    <w:rsid w:val="0056014F"/>
    <w:rsid w:val="005609BF"/>
    <w:rsid w:val="00560E12"/>
    <w:rsid w:val="0056188A"/>
    <w:rsid w:val="00561D76"/>
    <w:rsid w:val="00563C7D"/>
    <w:rsid w:val="00565375"/>
    <w:rsid w:val="00570CB8"/>
    <w:rsid w:val="005715FA"/>
    <w:rsid w:val="005740EE"/>
    <w:rsid w:val="00574C4E"/>
    <w:rsid w:val="00574ECB"/>
    <w:rsid w:val="0057590C"/>
    <w:rsid w:val="00580257"/>
    <w:rsid w:val="00582174"/>
    <w:rsid w:val="005850D4"/>
    <w:rsid w:val="00585690"/>
    <w:rsid w:val="00585CCC"/>
    <w:rsid w:val="005866F3"/>
    <w:rsid w:val="00586BAA"/>
    <w:rsid w:val="00590216"/>
    <w:rsid w:val="00591176"/>
    <w:rsid w:val="00591408"/>
    <w:rsid w:val="005926BE"/>
    <w:rsid w:val="005937F5"/>
    <w:rsid w:val="00595446"/>
    <w:rsid w:val="00595DD4"/>
    <w:rsid w:val="00596BDC"/>
    <w:rsid w:val="005A124C"/>
    <w:rsid w:val="005A1273"/>
    <w:rsid w:val="005A456D"/>
    <w:rsid w:val="005A53F9"/>
    <w:rsid w:val="005A5D1A"/>
    <w:rsid w:val="005A5FE5"/>
    <w:rsid w:val="005B06CD"/>
    <w:rsid w:val="005B3344"/>
    <w:rsid w:val="005B5241"/>
    <w:rsid w:val="005B699B"/>
    <w:rsid w:val="005B6EBA"/>
    <w:rsid w:val="005C0B62"/>
    <w:rsid w:val="005C1AF3"/>
    <w:rsid w:val="005C206B"/>
    <w:rsid w:val="005C2C15"/>
    <w:rsid w:val="005C40B4"/>
    <w:rsid w:val="005D45F5"/>
    <w:rsid w:val="005D5096"/>
    <w:rsid w:val="005D5129"/>
    <w:rsid w:val="005D5717"/>
    <w:rsid w:val="005D57C7"/>
    <w:rsid w:val="005E4572"/>
    <w:rsid w:val="005E49C6"/>
    <w:rsid w:val="005E55CF"/>
    <w:rsid w:val="005E5613"/>
    <w:rsid w:val="005E6F64"/>
    <w:rsid w:val="005F1DD9"/>
    <w:rsid w:val="005F2ADD"/>
    <w:rsid w:val="005F457D"/>
    <w:rsid w:val="005F50F4"/>
    <w:rsid w:val="005F5786"/>
    <w:rsid w:val="005F69D8"/>
    <w:rsid w:val="005F6FCE"/>
    <w:rsid w:val="005F73B8"/>
    <w:rsid w:val="00600DF0"/>
    <w:rsid w:val="00602D02"/>
    <w:rsid w:val="006053F7"/>
    <w:rsid w:val="00605B0E"/>
    <w:rsid w:val="00611809"/>
    <w:rsid w:val="00614A5D"/>
    <w:rsid w:val="00615BFB"/>
    <w:rsid w:val="00615DA7"/>
    <w:rsid w:val="00615E66"/>
    <w:rsid w:val="00616CD7"/>
    <w:rsid w:val="0061780E"/>
    <w:rsid w:val="0062097A"/>
    <w:rsid w:val="00622325"/>
    <w:rsid w:val="00622DB0"/>
    <w:rsid w:val="00623556"/>
    <w:rsid w:val="00624C3E"/>
    <w:rsid w:val="00624C51"/>
    <w:rsid w:val="00626F0C"/>
    <w:rsid w:val="00626F5A"/>
    <w:rsid w:val="00627DCA"/>
    <w:rsid w:val="00631C7D"/>
    <w:rsid w:val="00634CCE"/>
    <w:rsid w:val="00635525"/>
    <w:rsid w:val="00637776"/>
    <w:rsid w:val="0064009C"/>
    <w:rsid w:val="0064058D"/>
    <w:rsid w:val="00640609"/>
    <w:rsid w:val="00640873"/>
    <w:rsid w:val="00640E60"/>
    <w:rsid w:val="00641DAC"/>
    <w:rsid w:val="006435A0"/>
    <w:rsid w:val="00650E15"/>
    <w:rsid w:val="00652715"/>
    <w:rsid w:val="00652DD4"/>
    <w:rsid w:val="0065621B"/>
    <w:rsid w:val="0066106A"/>
    <w:rsid w:val="00664AB5"/>
    <w:rsid w:val="0066519A"/>
    <w:rsid w:val="0066679F"/>
    <w:rsid w:val="006667C6"/>
    <w:rsid w:val="00676751"/>
    <w:rsid w:val="00676C07"/>
    <w:rsid w:val="00676E5C"/>
    <w:rsid w:val="0067766C"/>
    <w:rsid w:val="006801A2"/>
    <w:rsid w:val="00683F01"/>
    <w:rsid w:val="00684E4F"/>
    <w:rsid w:val="0068581F"/>
    <w:rsid w:val="00687A32"/>
    <w:rsid w:val="00690B78"/>
    <w:rsid w:val="0069321B"/>
    <w:rsid w:val="00695E32"/>
    <w:rsid w:val="006A2848"/>
    <w:rsid w:val="006A2E9E"/>
    <w:rsid w:val="006A355E"/>
    <w:rsid w:val="006A3AEA"/>
    <w:rsid w:val="006A3EDC"/>
    <w:rsid w:val="006A741E"/>
    <w:rsid w:val="006A7C3D"/>
    <w:rsid w:val="006B1A2C"/>
    <w:rsid w:val="006B290D"/>
    <w:rsid w:val="006B2EA6"/>
    <w:rsid w:val="006B2F4E"/>
    <w:rsid w:val="006B3D00"/>
    <w:rsid w:val="006B3DF6"/>
    <w:rsid w:val="006B49DD"/>
    <w:rsid w:val="006B65D8"/>
    <w:rsid w:val="006B6E67"/>
    <w:rsid w:val="006C38F2"/>
    <w:rsid w:val="006C7D50"/>
    <w:rsid w:val="006D020E"/>
    <w:rsid w:val="006D2F12"/>
    <w:rsid w:val="006D4D9F"/>
    <w:rsid w:val="006D5C94"/>
    <w:rsid w:val="006D6725"/>
    <w:rsid w:val="006E0272"/>
    <w:rsid w:val="006E2FEB"/>
    <w:rsid w:val="006E5298"/>
    <w:rsid w:val="006E5BBB"/>
    <w:rsid w:val="006E6392"/>
    <w:rsid w:val="006E66E7"/>
    <w:rsid w:val="006F0335"/>
    <w:rsid w:val="006F3275"/>
    <w:rsid w:val="006F3312"/>
    <w:rsid w:val="006F351C"/>
    <w:rsid w:val="006F3F82"/>
    <w:rsid w:val="006F4FA1"/>
    <w:rsid w:val="006F5918"/>
    <w:rsid w:val="006F6BA1"/>
    <w:rsid w:val="007000F0"/>
    <w:rsid w:val="00700361"/>
    <w:rsid w:val="0070045C"/>
    <w:rsid w:val="00702E92"/>
    <w:rsid w:val="00703D0D"/>
    <w:rsid w:val="007045B3"/>
    <w:rsid w:val="00704F9E"/>
    <w:rsid w:val="00706233"/>
    <w:rsid w:val="00707F82"/>
    <w:rsid w:val="0071099F"/>
    <w:rsid w:val="00710E40"/>
    <w:rsid w:val="007128B4"/>
    <w:rsid w:val="00713DE0"/>
    <w:rsid w:val="00714671"/>
    <w:rsid w:val="00715FC3"/>
    <w:rsid w:val="00716D48"/>
    <w:rsid w:val="007170FC"/>
    <w:rsid w:val="0072256E"/>
    <w:rsid w:val="00722658"/>
    <w:rsid w:val="0072291E"/>
    <w:rsid w:val="00722C4C"/>
    <w:rsid w:val="007257C2"/>
    <w:rsid w:val="00731278"/>
    <w:rsid w:val="00731F51"/>
    <w:rsid w:val="007320CD"/>
    <w:rsid w:val="007322D6"/>
    <w:rsid w:val="007327AF"/>
    <w:rsid w:val="00734030"/>
    <w:rsid w:val="007346E3"/>
    <w:rsid w:val="00734EB0"/>
    <w:rsid w:val="00735199"/>
    <w:rsid w:val="00743258"/>
    <w:rsid w:val="007432E5"/>
    <w:rsid w:val="0074466F"/>
    <w:rsid w:val="007470F2"/>
    <w:rsid w:val="00747EE2"/>
    <w:rsid w:val="00752031"/>
    <w:rsid w:val="00752A2A"/>
    <w:rsid w:val="00753FB8"/>
    <w:rsid w:val="00754604"/>
    <w:rsid w:val="007560AE"/>
    <w:rsid w:val="0075793E"/>
    <w:rsid w:val="00763146"/>
    <w:rsid w:val="007639A5"/>
    <w:rsid w:val="00763FD0"/>
    <w:rsid w:val="007648D2"/>
    <w:rsid w:val="00765348"/>
    <w:rsid w:val="00765465"/>
    <w:rsid w:val="00765F7B"/>
    <w:rsid w:val="00770596"/>
    <w:rsid w:val="00772009"/>
    <w:rsid w:val="00773A0D"/>
    <w:rsid w:val="0077416B"/>
    <w:rsid w:val="00775320"/>
    <w:rsid w:val="00775F10"/>
    <w:rsid w:val="00777DC0"/>
    <w:rsid w:val="00780018"/>
    <w:rsid w:val="00780305"/>
    <w:rsid w:val="00781A90"/>
    <w:rsid w:val="007820AF"/>
    <w:rsid w:val="00782370"/>
    <w:rsid w:val="007837A7"/>
    <w:rsid w:val="007853FC"/>
    <w:rsid w:val="00785D36"/>
    <w:rsid w:val="00785D67"/>
    <w:rsid w:val="00790308"/>
    <w:rsid w:val="00790873"/>
    <w:rsid w:val="00790C9D"/>
    <w:rsid w:val="00791D62"/>
    <w:rsid w:val="00791E72"/>
    <w:rsid w:val="00793019"/>
    <w:rsid w:val="00793FA1"/>
    <w:rsid w:val="007941FA"/>
    <w:rsid w:val="00796911"/>
    <w:rsid w:val="00797210"/>
    <w:rsid w:val="00797BA0"/>
    <w:rsid w:val="007A0A03"/>
    <w:rsid w:val="007A30D9"/>
    <w:rsid w:val="007A3C3B"/>
    <w:rsid w:val="007A7296"/>
    <w:rsid w:val="007A7A61"/>
    <w:rsid w:val="007B0FC0"/>
    <w:rsid w:val="007B23EB"/>
    <w:rsid w:val="007B34BD"/>
    <w:rsid w:val="007B3EB2"/>
    <w:rsid w:val="007B4684"/>
    <w:rsid w:val="007B6B17"/>
    <w:rsid w:val="007B7822"/>
    <w:rsid w:val="007B794D"/>
    <w:rsid w:val="007C0953"/>
    <w:rsid w:val="007C10B0"/>
    <w:rsid w:val="007C13F6"/>
    <w:rsid w:val="007C2799"/>
    <w:rsid w:val="007C34F9"/>
    <w:rsid w:val="007C39EA"/>
    <w:rsid w:val="007C67F5"/>
    <w:rsid w:val="007C7714"/>
    <w:rsid w:val="007C7CC7"/>
    <w:rsid w:val="007D133D"/>
    <w:rsid w:val="007D22B7"/>
    <w:rsid w:val="007D334E"/>
    <w:rsid w:val="007D5AEB"/>
    <w:rsid w:val="007D7182"/>
    <w:rsid w:val="007E0D6D"/>
    <w:rsid w:val="007E288D"/>
    <w:rsid w:val="007E441C"/>
    <w:rsid w:val="007E5622"/>
    <w:rsid w:val="007E6310"/>
    <w:rsid w:val="007E79AD"/>
    <w:rsid w:val="007F023C"/>
    <w:rsid w:val="007F03C0"/>
    <w:rsid w:val="007F2B0C"/>
    <w:rsid w:val="007F30E2"/>
    <w:rsid w:val="007F3491"/>
    <w:rsid w:val="007F54B6"/>
    <w:rsid w:val="007F6E85"/>
    <w:rsid w:val="00800EC5"/>
    <w:rsid w:val="00801C42"/>
    <w:rsid w:val="00801F24"/>
    <w:rsid w:val="0080222D"/>
    <w:rsid w:val="00802E13"/>
    <w:rsid w:val="00803646"/>
    <w:rsid w:val="00804EBD"/>
    <w:rsid w:val="00805A92"/>
    <w:rsid w:val="00805E00"/>
    <w:rsid w:val="00811E79"/>
    <w:rsid w:val="0081295A"/>
    <w:rsid w:val="00814FCA"/>
    <w:rsid w:val="008151FF"/>
    <w:rsid w:val="00815203"/>
    <w:rsid w:val="00816134"/>
    <w:rsid w:val="00817473"/>
    <w:rsid w:val="00823833"/>
    <w:rsid w:val="008243B4"/>
    <w:rsid w:val="0082470E"/>
    <w:rsid w:val="00826011"/>
    <w:rsid w:val="0082623E"/>
    <w:rsid w:val="0082656A"/>
    <w:rsid w:val="0082766A"/>
    <w:rsid w:val="00827B67"/>
    <w:rsid w:val="00827D2A"/>
    <w:rsid w:val="0083037C"/>
    <w:rsid w:val="00830491"/>
    <w:rsid w:val="0083314B"/>
    <w:rsid w:val="00833584"/>
    <w:rsid w:val="008336D8"/>
    <w:rsid w:val="00834946"/>
    <w:rsid w:val="00834EFE"/>
    <w:rsid w:val="008376B0"/>
    <w:rsid w:val="00837A06"/>
    <w:rsid w:val="00840F86"/>
    <w:rsid w:val="00842EF7"/>
    <w:rsid w:val="008430A5"/>
    <w:rsid w:val="0084472F"/>
    <w:rsid w:val="00844ABE"/>
    <w:rsid w:val="008452B1"/>
    <w:rsid w:val="0084536A"/>
    <w:rsid w:val="00845FF9"/>
    <w:rsid w:val="00846007"/>
    <w:rsid w:val="00846DEA"/>
    <w:rsid w:val="00850E08"/>
    <w:rsid w:val="008516D8"/>
    <w:rsid w:val="008539D3"/>
    <w:rsid w:val="008576E4"/>
    <w:rsid w:val="00860CC8"/>
    <w:rsid w:val="00864E4E"/>
    <w:rsid w:val="008667C7"/>
    <w:rsid w:val="0086749C"/>
    <w:rsid w:val="0087152D"/>
    <w:rsid w:val="00871F01"/>
    <w:rsid w:val="008721FC"/>
    <w:rsid w:val="00875F1D"/>
    <w:rsid w:val="008766BB"/>
    <w:rsid w:val="00881722"/>
    <w:rsid w:val="008849EF"/>
    <w:rsid w:val="00884D9B"/>
    <w:rsid w:val="0088555E"/>
    <w:rsid w:val="00885930"/>
    <w:rsid w:val="00890AD5"/>
    <w:rsid w:val="00891318"/>
    <w:rsid w:val="008918FC"/>
    <w:rsid w:val="00892C6B"/>
    <w:rsid w:val="008955D5"/>
    <w:rsid w:val="00895DDF"/>
    <w:rsid w:val="00896675"/>
    <w:rsid w:val="00897DD5"/>
    <w:rsid w:val="00897F11"/>
    <w:rsid w:val="008A0952"/>
    <w:rsid w:val="008A18E5"/>
    <w:rsid w:val="008A1D94"/>
    <w:rsid w:val="008A20EA"/>
    <w:rsid w:val="008A3884"/>
    <w:rsid w:val="008A3B80"/>
    <w:rsid w:val="008A56A3"/>
    <w:rsid w:val="008A581B"/>
    <w:rsid w:val="008A6506"/>
    <w:rsid w:val="008B2753"/>
    <w:rsid w:val="008B2877"/>
    <w:rsid w:val="008B2EB1"/>
    <w:rsid w:val="008B36A7"/>
    <w:rsid w:val="008B4443"/>
    <w:rsid w:val="008B7BD7"/>
    <w:rsid w:val="008C0036"/>
    <w:rsid w:val="008C13DB"/>
    <w:rsid w:val="008C3774"/>
    <w:rsid w:val="008C3EFC"/>
    <w:rsid w:val="008C6C93"/>
    <w:rsid w:val="008D0493"/>
    <w:rsid w:val="008D260D"/>
    <w:rsid w:val="008D2AA9"/>
    <w:rsid w:val="008D2AC0"/>
    <w:rsid w:val="008D3B8C"/>
    <w:rsid w:val="008D3D99"/>
    <w:rsid w:val="008D569F"/>
    <w:rsid w:val="008D6A0B"/>
    <w:rsid w:val="008D753F"/>
    <w:rsid w:val="008E14E6"/>
    <w:rsid w:val="008E24F8"/>
    <w:rsid w:val="008E2BA8"/>
    <w:rsid w:val="008E379B"/>
    <w:rsid w:val="008E45A4"/>
    <w:rsid w:val="008F07F9"/>
    <w:rsid w:val="008F21D9"/>
    <w:rsid w:val="008F4946"/>
    <w:rsid w:val="008F67BE"/>
    <w:rsid w:val="008F7705"/>
    <w:rsid w:val="00903F4C"/>
    <w:rsid w:val="009041BD"/>
    <w:rsid w:val="00904E68"/>
    <w:rsid w:val="00906C47"/>
    <w:rsid w:val="009100F0"/>
    <w:rsid w:val="009109BC"/>
    <w:rsid w:val="00911EA5"/>
    <w:rsid w:val="009123D2"/>
    <w:rsid w:val="00917C07"/>
    <w:rsid w:val="00920484"/>
    <w:rsid w:val="00920D1C"/>
    <w:rsid w:val="00921E5C"/>
    <w:rsid w:val="00921E79"/>
    <w:rsid w:val="00924A17"/>
    <w:rsid w:val="00924C33"/>
    <w:rsid w:val="00924DAE"/>
    <w:rsid w:val="009262CA"/>
    <w:rsid w:val="009265AC"/>
    <w:rsid w:val="00926617"/>
    <w:rsid w:val="00926A45"/>
    <w:rsid w:val="00926FC0"/>
    <w:rsid w:val="00927BC5"/>
    <w:rsid w:val="00931331"/>
    <w:rsid w:val="009314DD"/>
    <w:rsid w:val="009329B2"/>
    <w:rsid w:val="00933366"/>
    <w:rsid w:val="009343B5"/>
    <w:rsid w:val="0093663D"/>
    <w:rsid w:val="00936C66"/>
    <w:rsid w:val="00936DD5"/>
    <w:rsid w:val="00940590"/>
    <w:rsid w:val="009412DD"/>
    <w:rsid w:val="00941CF1"/>
    <w:rsid w:val="0094396C"/>
    <w:rsid w:val="009441BF"/>
    <w:rsid w:val="00944899"/>
    <w:rsid w:val="009451B6"/>
    <w:rsid w:val="00945389"/>
    <w:rsid w:val="00946DDB"/>
    <w:rsid w:val="00953E75"/>
    <w:rsid w:val="00954D46"/>
    <w:rsid w:val="009557A7"/>
    <w:rsid w:val="00955FE3"/>
    <w:rsid w:val="00962C08"/>
    <w:rsid w:val="00964898"/>
    <w:rsid w:val="009649FF"/>
    <w:rsid w:val="00966727"/>
    <w:rsid w:val="00966A6B"/>
    <w:rsid w:val="00971960"/>
    <w:rsid w:val="009724AD"/>
    <w:rsid w:val="00972939"/>
    <w:rsid w:val="0097309B"/>
    <w:rsid w:val="009731DB"/>
    <w:rsid w:val="0097412A"/>
    <w:rsid w:val="00975E84"/>
    <w:rsid w:val="00977EE1"/>
    <w:rsid w:val="00980F48"/>
    <w:rsid w:val="009836EF"/>
    <w:rsid w:val="00986A2F"/>
    <w:rsid w:val="00987B8D"/>
    <w:rsid w:val="00992E9A"/>
    <w:rsid w:val="00994C9F"/>
    <w:rsid w:val="00995BB3"/>
    <w:rsid w:val="009A05C0"/>
    <w:rsid w:val="009A1055"/>
    <w:rsid w:val="009A1780"/>
    <w:rsid w:val="009A1E58"/>
    <w:rsid w:val="009A39F9"/>
    <w:rsid w:val="009A3A6E"/>
    <w:rsid w:val="009B0821"/>
    <w:rsid w:val="009B0917"/>
    <w:rsid w:val="009B1D6D"/>
    <w:rsid w:val="009B3E4D"/>
    <w:rsid w:val="009B41CA"/>
    <w:rsid w:val="009B6A79"/>
    <w:rsid w:val="009B7BBB"/>
    <w:rsid w:val="009C428A"/>
    <w:rsid w:val="009D1FDC"/>
    <w:rsid w:val="009D249B"/>
    <w:rsid w:val="009D2F62"/>
    <w:rsid w:val="009D316D"/>
    <w:rsid w:val="009D4418"/>
    <w:rsid w:val="009E1D7D"/>
    <w:rsid w:val="009E2318"/>
    <w:rsid w:val="009E2B9A"/>
    <w:rsid w:val="009E4813"/>
    <w:rsid w:val="009E4837"/>
    <w:rsid w:val="009E4976"/>
    <w:rsid w:val="009E52D7"/>
    <w:rsid w:val="009F5C74"/>
    <w:rsid w:val="009F62FF"/>
    <w:rsid w:val="009F63C7"/>
    <w:rsid w:val="009F6468"/>
    <w:rsid w:val="009F6AF5"/>
    <w:rsid w:val="009F7B42"/>
    <w:rsid w:val="00A015DB"/>
    <w:rsid w:val="00A01F1C"/>
    <w:rsid w:val="00A04B80"/>
    <w:rsid w:val="00A05C47"/>
    <w:rsid w:val="00A0609E"/>
    <w:rsid w:val="00A075AC"/>
    <w:rsid w:val="00A12092"/>
    <w:rsid w:val="00A13B74"/>
    <w:rsid w:val="00A1470E"/>
    <w:rsid w:val="00A14990"/>
    <w:rsid w:val="00A15EB4"/>
    <w:rsid w:val="00A217D8"/>
    <w:rsid w:val="00A217DC"/>
    <w:rsid w:val="00A2388F"/>
    <w:rsid w:val="00A25614"/>
    <w:rsid w:val="00A2657C"/>
    <w:rsid w:val="00A26698"/>
    <w:rsid w:val="00A26BA9"/>
    <w:rsid w:val="00A27B59"/>
    <w:rsid w:val="00A3131D"/>
    <w:rsid w:val="00A326D0"/>
    <w:rsid w:val="00A33BB6"/>
    <w:rsid w:val="00A33BD5"/>
    <w:rsid w:val="00A33DD5"/>
    <w:rsid w:val="00A363CD"/>
    <w:rsid w:val="00A3723B"/>
    <w:rsid w:val="00A40334"/>
    <w:rsid w:val="00A406D4"/>
    <w:rsid w:val="00A4141E"/>
    <w:rsid w:val="00A4591E"/>
    <w:rsid w:val="00A4594B"/>
    <w:rsid w:val="00A45D5F"/>
    <w:rsid w:val="00A460F6"/>
    <w:rsid w:val="00A470F7"/>
    <w:rsid w:val="00A51BB4"/>
    <w:rsid w:val="00A54E3E"/>
    <w:rsid w:val="00A57860"/>
    <w:rsid w:val="00A6099E"/>
    <w:rsid w:val="00A620E4"/>
    <w:rsid w:val="00A62BA8"/>
    <w:rsid w:val="00A6391C"/>
    <w:rsid w:val="00A63B66"/>
    <w:rsid w:val="00A63ECD"/>
    <w:rsid w:val="00A65073"/>
    <w:rsid w:val="00A71647"/>
    <w:rsid w:val="00A75E02"/>
    <w:rsid w:val="00A815B4"/>
    <w:rsid w:val="00A86A1F"/>
    <w:rsid w:val="00A87428"/>
    <w:rsid w:val="00A91204"/>
    <w:rsid w:val="00A9352B"/>
    <w:rsid w:val="00A93E13"/>
    <w:rsid w:val="00A97A26"/>
    <w:rsid w:val="00A97F5B"/>
    <w:rsid w:val="00AA0C0A"/>
    <w:rsid w:val="00AA31CE"/>
    <w:rsid w:val="00AA3896"/>
    <w:rsid w:val="00AA4057"/>
    <w:rsid w:val="00AA4132"/>
    <w:rsid w:val="00AA7FB8"/>
    <w:rsid w:val="00AB1C87"/>
    <w:rsid w:val="00AB2EA8"/>
    <w:rsid w:val="00AB476C"/>
    <w:rsid w:val="00AB561F"/>
    <w:rsid w:val="00AB7EBE"/>
    <w:rsid w:val="00AC0A0C"/>
    <w:rsid w:val="00AC332F"/>
    <w:rsid w:val="00AC47C3"/>
    <w:rsid w:val="00AC74EB"/>
    <w:rsid w:val="00AC7599"/>
    <w:rsid w:val="00AD15BB"/>
    <w:rsid w:val="00AD27F2"/>
    <w:rsid w:val="00AD31AF"/>
    <w:rsid w:val="00AD5733"/>
    <w:rsid w:val="00AD5E85"/>
    <w:rsid w:val="00AD5F4C"/>
    <w:rsid w:val="00AD6BBF"/>
    <w:rsid w:val="00AD7595"/>
    <w:rsid w:val="00AE1C11"/>
    <w:rsid w:val="00AE1E03"/>
    <w:rsid w:val="00AE4020"/>
    <w:rsid w:val="00AE40F6"/>
    <w:rsid w:val="00AE4CAF"/>
    <w:rsid w:val="00AF37BE"/>
    <w:rsid w:val="00AF741F"/>
    <w:rsid w:val="00B012E3"/>
    <w:rsid w:val="00B01BCF"/>
    <w:rsid w:val="00B02414"/>
    <w:rsid w:val="00B037FB"/>
    <w:rsid w:val="00B0512D"/>
    <w:rsid w:val="00B0532F"/>
    <w:rsid w:val="00B05C61"/>
    <w:rsid w:val="00B106D7"/>
    <w:rsid w:val="00B11448"/>
    <w:rsid w:val="00B11676"/>
    <w:rsid w:val="00B12496"/>
    <w:rsid w:val="00B12E7D"/>
    <w:rsid w:val="00B13673"/>
    <w:rsid w:val="00B16116"/>
    <w:rsid w:val="00B17449"/>
    <w:rsid w:val="00B20489"/>
    <w:rsid w:val="00B21A91"/>
    <w:rsid w:val="00B229BD"/>
    <w:rsid w:val="00B23886"/>
    <w:rsid w:val="00B23EAA"/>
    <w:rsid w:val="00B3016D"/>
    <w:rsid w:val="00B30C34"/>
    <w:rsid w:val="00B32DEB"/>
    <w:rsid w:val="00B339D0"/>
    <w:rsid w:val="00B33FE7"/>
    <w:rsid w:val="00B34535"/>
    <w:rsid w:val="00B35A15"/>
    <w:rsid w:val="00B35C3C"/>
    <w:rsid w:val="00B377F8"/>
    <w:rsid w:val="00B37A33"/>
    <w:rsid w:val="00B37AAF"/>
    <w:rsid w:val="00B40C9E"/>
    <w:rsid w:val="00B40F14"/>
    <w:rsid w:val="00B434B3"/>
    <w:rsid w:val="00B4434F"/>
    <w:rsid w:val="00B468E1"/>
    <w:rsid w:val="00B4696E"/>
    <w:rsid w:val="00B4734E"/>
    <w:rsid w:val="00B47798"/>
    <w:rsid w:val="00B50760"/>
    <w:rsid w:val="00B511E3"/>
    <w:rsid w:val="00B527BA"/>
    <w:rsid w:val="00B52E10"/>
    <w:rsid w:val="00B532DC"/>
    <w:rsid w:val="00B5356C"/>
    <w:rsid w:val="00B5601B"/>
    <w:rsid w:val="00B56779"/>
    <w:rsid w:val="00B57386"/>
    <w:rsid w:val="00B57CCF"/>
    <w:rsid w:val="00B60DE8"/>
    <w:rsid w:val="00B6106B"/>
    <w:rsid w:val="00B6184B"/>
    <w:rsid w:val="00B63662"/>
    <w:rsid w:val="00B648DB"/>
    <w:rsid w:val="00B65071"/>
    <w:rsid w:val="00B67914"/>
    <w:rsid w:val="00B70156"/>
    <w:rsid w:val="00B712A7"/>
    <w:rsid w:val="00B71777"/>
    <w:rsid w:val="00B7332C"/>
    <w:rsid w:val="00B7504B"/>
    <w:rsid w:val="00B75BCE"/>
    <w:rsid w:val="00B85D11"/>
    <w:rsid w:val="00B86DC7"/>
    <w:rsid w:val="00B87534"/>
    <w:rsid w:val="00B918AD"/>
    <w:rsid w:val="00B9329F"/>
    <w:rsid w:val="00B95432"/>
    <w:rsid w:val="00B95F8A"/>
    <w:rsid w:val="00B96F25"/>
    <w:rsid w:val="00B97D7B"/>
    <w:rsid w:val="00BA0E36"/>
    <w:rsid w:val="00BA1F13"/>
    <w:rsid w:val="00BA300F"/>
    <w:rsid w:val="00BA5A56"/>
    <w:rsid w:val="00BA6DD5"/>
    <w:rsid w:val="00BA7EE2"/>
    <w:rsid w:val="00BB2432"/>
    <w:rsid w:val="00BB2FD5"/>
    <w:rsid w:val="00BC2DF2"/>
    <w:rsid w:val="00BC3B24"/>
    <w:rsid w:val="00BC73DD"/>
    <w:rsid w:val="00BC7471"/>
    <w:rsid w:val="00BD05E3"/>
    <w:rsid w:val="00BD1F95"/>
    <w:rsid w:val="00BD26A3"/>
    <w:rsid w:val="00BD2AC0"/>
    <w:rsid w:val="00BD3843"/>
    <w:rsid w:val="00BD3B85"/>
    <w:rsid w:val="00BD3D5B"/>
    <w:rsid w:val="00BD4104"/>
    <w:rsid w:val="00BD7164"/>
    <w:rsid w:val="00BE0810"/>
    <w:rsid w:val="00BE197B"/>
    <w:rsid w:val="00BE1AC3"/>
    <w:rsid w:val="00BE3C7C"/>
    <w:rsid w:val="00BE4232"/>
    <w:rsid w:val="00BE58F3"/>
    <w:rsid w:val="00BE5F3B"/>
    <w:rsid w:val="00BE6299"/>
    <w:rsid w:val="00BF0E9D"/>
    <w:rsid w:val="00BF7436"/>
    <w:rsid w:val="00C019D8"/>
    <w:rsid w:val="00C02413"/>
    <w:rsid w:val="00C02DC8"/>
    <w:rsid w:val="00C0316C"/>
    <w:rsid w:val="00C03B92"/>
    <w:rsid w:val="00C05B00"/>
    <w:rsid w:val="00C05D8B"/>
    <w:rsid w:val="00C069BB"/>
    <w:rsid w:val="00C1263D"/>
    <w:rsid w:val="00C15A67"/>
    <w:rsid w:val="00C2335F"/>
    <w:rsid w:val="00C23BBA"/>
    <w:rsid w:val="00C26043"/>
    <w:rsid w:val="00C31877"/>
    <w:rsid w:val="00C31F9E"/>
    <w:rsid w:val="00C332B9"/>
    <w:rsid w:val="00C33807"/>
    <w:rsid w:val="00C34662"/>
    <w:rsid w:val="00C34874"/>
    <w:rsid w:val="00C349C0"/>
    <w:rsid w:val="00C378EC"/>
    <w:rsid w:val="00C40534"/>
    <w:rsid w:val="00C40D48"/>
    <w:rsid w:val="00C42D07"/>
    <w:rsid w:val="00C4346B"/>
    <w:rsid w:val="00C44D4D"/>
    <w:rsid w:val="00C469D5"/>
    <w:rsid w:val="00C47099"/>
    <w:rsid w:val="00C475BF"/>
    <w:rsid w:val="00C47972"/>
    <w:rsid w:val="00C51289"/>
    <w:rsid w:val="00C53169"/>
    <w:rsid w:val="00C53360"/>
    <w:rsid w:val="00C55AF0"/>
    <w:rsid w:val="00C55FA1"/>
    <w:rsid w:val="00C5629D"/>
    <w:rsid w:val="00C570B5"/>
    <w:rsid w:val="00C5768D"/>
    <w:rsid w:val="00C57D3F"/>
    <w:rsid w:val="00C612A3"/>
    <w:rsid w:val="00C62738"/>
    <w:rsid w:val="00C6324E"/>
    <w:rsid w:val="00C639B5"/>
    <w:rsid w:val="00C63CB9"/>
    <w:rsid w:val="00C64186"/>
    <w:rsid w:val="00C66971"/>
    <w:rsid w:val="00C700CA"/>
    <w:rsid w:val="00C70C38"/>
    <w:rsid w:val="00C7309F"/>
    <w:rsid w:val="00C7550F"/>
    <w:rsid w:val="00C758D2"/>
    <w:rsid w:val="00C75957"/>
    <w:rsid w:val="00C75979"/>
    <w:rsid w:val="00C75D5A"/>
    <w:rsid w:val="00C77479"/>
    <w:rsid w:val="00C776BC"/>
    <w:rsid w:val="00C77E07"/>
    <w:rsid w:val="00C80437"/>
    <w:rsid w:val="00C8121B"/>
    <w:rsid w:val="00C8125A"/>
    <w:rsid w:val="00C819D2"/>
    <w:rsid w:val="00C82473"/>
    <w:rsid w:val="00C831B1"/>
    <w:rsid w:val="00C87537"/>
    <w:rsid w:val="00C87DFD"/>
    <w:rsid w:val="00C909AF"/>
    <w:rsid w:val="00C91710"/>
    <w:rsid w:val="00C91C99"/>
    <w:rsid w:val="00C92507"/>
    <w:rsid w:val="00C92B58"/>
    <w:rsid w:val="00C95033"/>
    <w:rsid w:val="00C9663B"/>
    <w:rsid w:val="00C96E53"/>
    <w:rsid w:val="00C9726A"/>
    <w:rsid w:val="00C97942"/>
    <w:rsid w:val="00C97952"/>
    <w:rsid w:val="00CA5327"/>
    <w:rsid w:val="00CA5D3E"/>
    <w:rsid w:val="00CA6558"/>
    <w:rsid w:val="00CA6B1B"/>
    <w:rsid w:val="00CA755E"/>
    <w:rsid w:val="00CB1D97"/>
    <w:rsid w:val="00CB3D53"/>
    <w:rsid w:val="00CB43FF"/>
    <w:rsid w:val="00CB7F50"/>
    <w:rsid w:val="00CC3BCF"/>
    <w:rsid w:val="00CC68CD"/>
    <w:rsid w:val="00CC6C38"/>
    <w:rsid w:val="00CC7A5C"/>
    <w:rsid w:val="00CD02A0"/>
    <w:rsid w:val="00CD2841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60C7"/>
    <w:rsid w:val="00CE6519"/>
    <w:rsid w:val="00CE6CDB"/>
    <w:rsid w:val="00CE7E84"/>
    <w:rsid w:val="00CF0388"/>
    <w:rsid w:val="00CF19B4"/>
    <w:rsid w:val="00CF1F41"/>
    <w:rsid w:val="00CF22DD"/>
    <w:rsid w:val="00CF2C77"/>
    <w:rsid w:val="00CF3DB8"/>
    <w:rsid w:val="00CF3F0C"/>
    <w:rsid w:val="00CF4771"/>
    <w:rsid w:val="00CF5544"/>
    <w:rsid w:val="00CF5680"/>
    <w:rsid w:val="00CF5DEE"/>
    <w:rsid w:val="00CF750F"/>
    <w:rsid w:val="00D01269"/>
    <w:rsid w:val="00D0176E"/>
    <w:rsid w:val="00D02899"/>
    <w:rsid w:val="00D0641F"/>
    <w:rsid w:val="00D13E2F"/>
    <w:rsid w:val="00D168A5"/>
    <w:rsid w:val="00D17306"/>
    <w:rsid w:val="00D20511"/>
    <w:rsid w:val="00D20B79"/>
    <w:rsid w:val="00D219CE"/>
    <w:rsid w:val="00D23850"/>
    <w:rsid w:val="00D242B7"/>
    <w:rsid w:val="00D275E0"/>
    <w:rsid w:val="00D32C90"/>
    <w:rsid w:val="00D34A7B"/>
    <w:rsid w:val="00D361B2"/>
    <w:rsid w:val="00D36CBD"/>
    <w:rsid w:val="00D37BAF"/>
    <w:rsid w:val="00D40D73"/>
    <w:rsid w:val="00D41AC0"/>
    <w:rsid w:val="00D42B05"/>
    <w:rsid w:val="00D440A1"/>
    <w:rsid w:val="00D45C6A"/>
    <w:rsid w:val="00D526AA"/>
    <w:rsid w:val="00D53480"/>
    <w:rsid w:val="00D60F02"/>
    <w:rsid w:val="00D6202F"/>
    <w:rsid w:val="00D63528"/>
    <w:rsid w:val="00D64556"/>
    <w:rsid w:val="00D676F0"/>
    <w:rsid w:val="00D72424"/>
    <w:rsid w:val="00D7348B"/>
    <w:rsid w:val="00D76203"/>
    <w:rsid w:val="00D76BC4"/>
    <w:rsid w:val="00D80B4F"/>
    <w:rsid w:val="00D825ED"/>
    <w:rsid w:val="00D87071"/>
    <w:rsid w:val="00D87C2D"/>
    <w:rsid w:val="00D91CE6"/>
    <w:rsid w:val="00D9294A"/>
    <w:rsid w:val="00D92DC9"/>
    <w:rsid w:val="00D94C92"/>
    <w:rsid w:val="00D95B35"/>
    <w:rsid w:val="00D96168"/>
    <w:rsid w:val="00D9734B"/>
    <w:rsid w:val="00D977F4"/>
    <w:rsid w:val="00D97E7C"/>
    <w:rsid w:val="00DA09E7"/>
    <w:rsid w:val="00DA1226"/>
    <w:rsid w:val="00DA1A37"/>
    <w:rsid w:val="00DA224A"/>
    <w:rsid w:val="00DA2CDA"/>
    <w:rsid w:val="00DB010A"/>
    <w:rsid w:val="00DB1FCB"/>
    <w:rsid w:val="00DB4336"/>
    <w:rsid w:val="00DB56B0"/>
    <w:rsid w:val="00DB6158"/>
    <w:rsid w:val="00DB66A6"/>
    <w:rsid w:val="00DB6F05"/>
    <w:rsid w:val="00DB710C"/>
    <w:rsid w:val="00DB75B4"/>
    <w:rsid w:val="00DC087F"/>
    <w:rsid w:val="00DC1AEF"/>
    <w:rsid w:val="00DC3CBF"/>
    <w:rsid w:val="00DC6281"/>
    <w:rsid w:val="00DD158C"/>
    <w:rsid w:val="00DD1F07"/>
    <w:rsid w:val="00DD314E"/>
    <w:rsid w:val="00DD4879"/>
    <w:rsid w:val="00DD622D"/>
    <w:rsid w:val="00DE0504"/>
    <w:rsid w:val="00DE2579"/>
    <w:rsid w:val="00DE5025"/>
    <w:rsid w:val="00DE5306"/>
    <w:rsid w:val="00DE7097"/>
    <w:rsid w:val="00DE78B5"/>
    <w:rsid w:val="00DF0351"/>
    <w:rsid w:val="00DF10D5"/>
    <w:rsid w:val="00DF14DA"/>
    <w:rsid w:val="00DF16EC"/>
    <w:rsid w:val="00DF29AD"/>
    <w:rsid w:val="00DF39B9"/>
    <w:rsid w:val="00DF59C8"/>
    <w:rsid w:val="00DF5AF6"/>
    <w:rsid w:val="00DF5E9E"/>
    <w:rsid w:val="00DF7662"/>
    <w:rsid w:val="00E006C1"/>
    <w:rsid w:val="00E0168B"/>
    <w:rsid w:val="00E0440E"/>
    <w:rsid w:val="00E047D6"/>
    <w:rsid w:val="00E04895"/>
    <w:rsid w:val="00E05D3F"/>
    <w:rsid w:val="00E060E1"/>
    <w:rsid w:val="00E06DE7"/>
    <w:rsid w:val="00E072C4"/>
    <w:rsid w:val="00E104CB"/>
    <w:rsid w:val="00E10BAC"/>
    <w:rsid w:val="00E1226B"/>
    <w:rsid w:val="00E128F1"/>
    <w:rsid w:val="00E129C6"/>
    <w:rsid w:val="00E16B58"/>
    <w:rsid w:val="00E215B6"/>
    <w:rsid w:val="00E21A78"/>
    <w:rsid w:val="00E22436"/>
    <w:rsid w:val="00E24448"/>
    <w:rsid w:val="00E25157"/>
    <w:rsid w:val="00E255E1"/>
    <w:rsid w:val="00E26DDA"/>
    <w:rsid w:val="00E303B7"/>
    <w:rsid w:val="00E33620"/>
    <w:rsid w:val="00E33D6E"/>
    <w:rsid w:val="00E34859"/>
    <w:rsid w:val="00E36F5E"/>
    <w:rsid w:val="00E42092"/>
    <w:rsid w:val="00E43CC5"/>
    <w:rsid w:val="00E441DD"/>
    <w:rsid w:val="00E452F3"/>
    <w:rsid w:val="00E45405"/>
    <w:rsid w:val="00E4693E"/>
    <w:rsid w:val="00E472DB"/>
    <w:rsid w:val="00E47E91"/>
    <w:rsid w:val="00E51307"/>
    <w:rsid w:val="00E513DA"/>
    <w:rsid w:val="00E51A90"/>
    <w:rsid w:val="00E52421"/>
    <w:rsid w:val="00E52A6D"/>
    <w:rsid w:val="00E5318D"/>
    <w:rsid w:val="00E543EE"/>
    <w:rsid w:val="00E553D0"/>
    <w:rsid w:val="00E56277"/>
    <w:rsid w:val="00E63316"/>
    <w:rsid w:val="00E63923"/>
    <w:rsid w:val="00E65164"/>
    <w:rsid w:val="00E65514"/>
    <w:rsid w:val="00E66998"/>
    <w:rsid w:val="00E73D15"/>
    <w:rsid w:val="00E74527"/>
    <w:rsid w:val="00E74653"/>
    <w:rsid w:val="00E77A1C"/>
    <w:rsid w:val="00E77AF6"/>
    <w:rsid w:val="00E800AA"/>
    <w:rsid w:val="00E81EAC"/>
    <w:rsid w:val="00E82292"/>
    <w:rsid w:val="00E833BF"/>
    <w:rsid w:val="00E83B44"/>
    <w:rsid w:val="00E9053F"/>
    <w:rsid w:val="00E95B48"/>
    <w:rsid w:val="00E960FA"/>
    <w:rsid w:val="00E97055"/>
    <w:rsid w:val="00EA14C8"/>
    <w:rsid w:val="00EA1537"/>
    <w:rsid w:val="00EA1CB1"/>
    <w:rsid w:val="00EA38A0"/>
    <w:rsid w:val="00EB05E3"/>
    <w:rsid w:val="00EB06C0"/>
    <w:rsid w:val="00EB18D3"/>
    <w:rsid w:val="00EB2CF6"/>
    <w:rsid w:val="00EB368A"/>
    <w:rsid w:val="00EB3CA4"/>
    <w:rsid w:val="00EB50AD"/>
    <w:rsid w:val="00EB6AD1"/>
    <w:rsid w:val="00EC1C2F"/>
    <w:rsid w:val="00EC213B"/>
    <w:rsid w:val="00EC3804"/>
    <w:rsid w:val="00EC55C1"/>
    <w:rsid w:val="00EC5765"/>
    <w:rsid w:val="00EC6AED"/>
    <w:rsid w:val="00ED13F7"/>
    <w:rsid w:val="00ED2724"/>
    <w:rsid w:val="00ED3E1C"/>
    <w:rsid w:val="00ED50C2"/>
    <w:rsid w:val="00ED67F9"/>
    <w:rsid w:val="00ED7623"/>
    <w:rsid w:val="00EE1B28"/>
    <w:rsid w:val="00EE39BF"/>
    <w:rsid w:val="00EE5896"/>
    <w:rsid w:val="00EE6D5B"/>
    <w:rsid w:val="00EE73D2"/>
    <w:rsid w:val="00EF1C77"/>
    <w:rsid w:val="00EF3685"/>
    <w:rsid w:val="00EF5317"/>
    <w:rsid w:val="00EF6F97"/>
    <w:rsid w:val="00F00123"/>
    <w:rsid w:val="00F0181B"/>
    <w:rsid w:val="00F01A97"/>
    <w:rsid w:val="00F0237C"/>
    <w:rsid w:val="00F02A48"/>
    <w:rsid w:val="00F02C4D"/>
    <w:rsid w:val="00F03D47"/>
    <w:rsid w:val="00F059BC"/>
    <w:rsid w:val="00F111E2"/>
    <w:rsid w:val="00F11EC8"/>
    <w:rsid w:val="00F13ED3"/>
    <w:rsid w:val="00F15910"/>
    <w:rsid w:val="00F15E6F"/>
    <w:rsid w:val="00F21E26"/>
    <w:rsid w:val="00F225FA"/>
    <w:rsid w:val="00F23BAA"/>
    <w:rsid w:val="00F240F5"/>
    <w:rsid w:val="00F25B09"/>
    <w:rsid w:val="00F26296"/>
    <w:rsid w:val="00F26411"/>
    <w:rsid w:val="00F2658D"/>
    <w:rsid w:val="00F27AE4"/>
    <w:rsid w:val="00F31D84"/>
    <w:rsid w:val="00F32F52"/>
    <w:rsid w:val="00F34EDB"/>
    <w:rsid w:val="00F424F1"/>
    <w:rsid w:val="00F429B3"/>
    <w:rsid w:val="00F435D0"/>
    <w:rsid w:val="00F450CD"/>
    <w:rsid w:val="00F45480"/>
    <w:rsid w:val="00F50CD6"/>
    <w:rsid w:val="00F528A3"/>
    <w:rsid w:val="00F5291A"/>
    <w:rsid w:val="00F52E06"/>
    <w:rsid w:val="00F53BC9"/>
    <w:rsid w:val="00F56248"/>
    <w:rsid w:val="00F56D25"/>
    <w:rsid w:val="00F64550"/>
    <w:rsid w:val="00F64BB1"/>
    <w:rsid w:val="00F658EF"/>
    <w:rsid w:val="00F66105"/>
    <w:rsid w:val="00F6639F"/>
    <w:rsid w:val="00F71341"/>
    <w:rsid w:val="00F71999"/>
    <w:rsid w:val="00F71CE4"/>
    <w:rsid w:val="00F735F8"/>
    <w:rsid w:val="00F73939"/>
    <w:rsid w:val="00F75C2A"/>
    <w:rsid w:val="00F76188"/>
    <w:rsid w:val="00F770A6"/>
    <w:rsid w:val="00F77B31"/>
    <w:rsid w:val="00F80019"/>
    <w:rsid w:val="00F813E0"/>
    <w:rsid w:val="00F81AAC"/>
    <w:rsid w:val="00F8274D"/>
    <w:rsid w:val="00F82E24"/>
    <w:rsid w:val="00F82F8F"/>
    <w:rsid w:val="00F853E6"/>
    <w:rsid w:val="00F87E28"/>
    <w:rsid w:val="00F90989"/>
    <w:rsid w:val="00F92B10"/>
    <w:rsid w:val="00F96FEE"/>
    <w:rsid w:val="00F97551"/>
    <w:rsid w:val="00F978B7"/>
    <w:rsid w:val="00FA1C78"/>
    <w:rsid w:val="00FA2D0C"/>
    <w:rsid w:val="00FA3323"/>
    <w:rsid w:val="00FA7645"/>
    <w:rsid w:val="00FB00E2"/>
    <w:rsid w:val="00FB0A50"/>
    <w:rsid w:val="00FB1256"/>
    <w:rsid w:val="00FB568F"/>
    <w:rsid w:val="00FB5EC1"/>
    <w:rsid w:val="00FB7A72"/>
    <w:rsid w:val="00FC087D"/>
    <w:rsid w:val="00FC2ACC"/>
    <w:rsid w:val="00FC303B"/>
    <w:rsid w:val="00FC364C"/>
    <w:rsid w:val="00FC6168"/>
    <w:rsid w:val="00FD0582"/>
    <w:rsid w:val="00FD11D7"/>
    <w:rsid w:val="00FD16A4"/>
    <w:rsid w:val="00FD1B0E"/>
    <w:rsid w:val="00FD264D"/>
    <w:rsid w:val="00FD4D79"/>
    <w:rsid w:val="00FE0433"/>
    <w:rsid w:val="00FE18C5"/>
    <w:rsid w:val="00FE4051"/>
    <w:rsid w:val="00FE6811"/>
    <w:rsid w:val="00FE7667"/>
    <w:rsid w:val="00FE76B6"/>
    <w:rsid w:val="00FF276E"/>
    <w:rsid w:val="00FF29C5"/>
    <w:rsid w:val="00FF57D6"/>
    <w:rsid w:val="00FF5AC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40D96"/>
  <w15:docId w15:val="{3CCF96A3-DB5A-4CF7-AED7-4119AB55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unhideWhenUsed/>
    <w:rsid w:val="00D238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  <w:pPr>
      <w:spacing w:after="0" w:line="240" w:lineRule="auto"/>
    </w:pPr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378BC-CF3B-44DA-9C9D-A255B7F5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Ляшко Ольга Георгиевна</cp:lastModifiedBy>
  <cp:revision>3</cp:revision>
  <cp:lastPrinted>2018-02-05T09:21:00Z</cp:lastPrinted>
  <dcterms:created xsi:type="dcterms:W3CDTF">2020-01-10T12:03:00Z</dcterms:created>
  <dcterms:modified xsi:type="dcterms:W3CDTF">2020-01-10T12:20:00Z</dcterms:modified>
</cp:coreProperties>
</file>