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4F07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62D2" w:rsidRPr="000262D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bookmarkStart w:id="0" w:name="_Hlk33515848"/>
          <w:p w:rsidR="00B37494" w:rsidRPr="00A7068F" w:rsidRDefault="000262D2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2D2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0262D2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HYPERLINK "https://www.sochipark.ru/tenders/lot-30-19-zk-postavka-operacionnyh-prinadlezhnostey-dlya-nomernogo-fonda-direkcii" </w:instrText>
            </w:r>
            <w:r w:rsidRPr="000262D2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0262D2">
              <w:rPr>
                <w:rFonts w:ascii="Times New Roman" w:hAnsi="Times New Roman" w:cs="Times New Roman"/>
                <w:b/>
                <w:sz w:val="24"/>
                <w:szCs w:val="24"/>
              </w:rPr>
              <w:t>«Поставка операционных принадлежностей для номерного фонда дирекции гостиничного комплекса «Богатырь»</w:t>
            </w:r>
            <w:r w:rsidRPr="000262D2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 xml:space="preserve">21, </w:t>
            </w:r>
            <w:r w:rsidR="000262D2">
              <w:rPr>
                <w:szCs w:val="24"/>
              </w:rPr>
              <w:t>ГК «Богатырь»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</w:t>
            </w:r>
            <w:r w:rsidRPr="00EE1EE2">
              <w:lastRenderedPageBreak/>
              <w:t xml:space="preserve">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0262D2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2D2">
              <w:rPr>
                <w:rFonts w:ascii="Times New Roman" w:hAnsi="Times New Roman" w:cs="Times New Roman"/>
                <w:b/>
                <w:sz w:val="24"/>
                <w:szCs w:val="24"/>
              </w:rPr>
              <w:t>2 053 772</w:t>
            </w:r>
            <w:r w:rsidR="004F274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F07F3" w:rsidRPr="00476B8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миллиона пятьдесят три тысячи семьсот семьдесят два</w:t>
            </w:r>
            <w:r w:rsidR="004F07F3" w:rsidRPr="00476B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F0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A7068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3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20231F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в том числе НДС (20%).</w:t>
            </w:r>
          </w:p>
          <w:p w:rsidR="009D29D5" w:rsidRDefault="000262D2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1 711 476,67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26035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миллион семьсот одиннадцать тысяч четыреста семьдесят шесть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D29D5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D29D5">
              <w:rPr>
                <w:sz w:val="20"/>
                <w:szCs w:val="20"/>
              </w:rPr>
              <w:t>).</w:t>
            </w:r>
          </w:p>
          <w:p w:rsidR="009D29D5" w:rsidRPr="009D29D5" w:rsidRDefault="007B031E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262D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262D2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262D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Открытие доступа к заявкам на участие в запросе котировок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2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262D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262D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262D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победителем (либо иным лицом, с которым в соответствии с настоящей документацией заключается та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A7702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9B1F8-852C-4A2B-BE88-2F486DF4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7</Pages>
  <Words>2547</Words>
  <Characters>14520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465</cp:revision>
  <cp:lastPrinted>2020-02-25T06:38:00Z</cp:lastPrinted>
  <dcterms:created xsi:type="dcterms:W3CDTF">2015-03-17T16:12:00Z</dcterms:created>
  <dcterms:modified xsi:type="dcterms:W3CDTF">2020-02-25T06:38:00Z</dcterms:modified>
</cp:coreProperties>
</file>