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371"/>
      </w:tblGrid>
      <w:tr w:rsidR="00A15999" w:rsidRPr="00A6063C" w:rsidTr="00351A10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351A10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6C8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494057" w:rsidRDefault="009A06D9" w:rsidP="0049405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66C8D" w:rsidRPr="00F66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bookmarkStart w:id="0" w:name="_Hlk47610796"/>
            <w:bookmarkStart w:id="1" w:name="_GoBack"/>
            <w:r w:rsidR="00F66C8D" w:rsidRPr="00F66C8D">
              <w:rPr>
                <w:rFonts w:ascii="Times New Roman" w:hAnsi="Times New Roman" w:cs="Times New Roman"/>
                <w:b/>
                <w:sz w:val="24"/>
                <w:szCs w:val="24"/>
              </w:rPr>
              <w:t>работ по замене фильтрующей загрузки и частей оборудования химводоочистки на объекте ГК «Богатырь</w:t>
            </w:r>
            <w:r w:rsidRPr="009A06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  <w:bookmarkEnd w:id="1"/>
          </w:p>
        </w:tc>
      </w:tr>
      <w:tr w:rsidR="009F6C2C" w:rsidRPr="00A6063C" w:rsidTr="00351A10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351A10">
              <w:rPr>
                <w:szCs w:val="24"/>
              </w:rPr>
              <w:t>, ГК «Богатырь»</w:t>
            </w:r>
          </w:p>
        </w:tc>
      </w:tr>
      <w:tr w:rsidR="00A15999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</w:t>
            </w:r>
            <w:r w:rsidRPr="00EE1EE2">
              <w:lastRenderedPageBreak/>
              <w:t xml:space="preserve">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Pr="00F66C8D" w:rsidRDefault="00F66C8D" w:rsidP="00F66C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</w:t>
            </w:r>
            <w:r w:rsidR="00F51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 работ </w:t>
            </w:r>
            <w:r w:rsidR="00F51386"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аналогичных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предмету закупки за последни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)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422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копий договоров/контрактов и актов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оказанных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оказания услуг</w:t>
            </w:r>
            <w:r w:rsidRPr="003422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873D92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92">
              <w:rPr>
                <w:rFonts w:ascii="Times New Roman" w:hAnsi="Times New Roman" w:cs="Times New Roman"/>
                <w:b/>
                <w:sz w:val="24"/>
                <w:szCs w:val="24"/>
              </w:rPr>
              <w:t>651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3D92">
              <w:rPr>
                <w:rFonts w:ascii="Times New Roman" w:hAnsi="Times New Roman" w:cs="Times New Roman"/>
                <w:b/>
                <w:sz w:val="24"/>
                <w:szCs w:val="24"/>
              </w:rPr>
              <w:t>187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пятьдесят одна тысяча сто восемьдесят семь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2E58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E58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5479F6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542 656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73D92">
              <w:rPr>
                <w:rFonts w:ascii="Times New Roman" w:hAnsi="Times New Roman" w:cs="Times New Roman"/>
                <w:sz w:val="24"/>
                <w:szCs w:val="24"/>
              </w:rPr>
              <w:t>пятьсот сорок две тысячи шестьсот пятьдесят шесть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F040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8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B347BA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51A10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7084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 xml:space="preserve">Установлен п. </w:t>
            </w:r>
            <w:r>
              <w:t>4.1</w:t>
            </w:r>
            <w:r w:rsidRPr="00F801AE">
              <w:t>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:rsidR="00600D3D" w:rsidRPr="00C21D9E" w:rsidRDefault="00C97084" w:rsidP="00C9708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AE56CC">
              <w:rPr>
                <w:b/>
                <w:color w:val="FF0000"/>
              </w:rPr>
              <w:t xml:space="preserve">В составе заявки участнику закупки также необходимо предоставить расчёт </w:t>
            </w:r>
            <w:r w:rsidRPr="00437DCE">
              <w:rPr>
                <w:b/>
                <w:color w:val="FF0000"/>
              </w:rPr>
              <w:t xml:space="preserve">стоимости </w:t>
            </w:r>
            <w:r w:rsidR="00873D92" w:rsidRPr="00873D92">
              <w:rPr>
                <w:b/>
                <w:color w:val="FF0000"/>
              </w:rPr>
              <w:t>работ по замене фильтрующей загрузки и частей оборудования химводоочистки на объекте ГК «Богатырь</w:t>
            </w:r>
            <w:r w:rsidRPr="00AE56CC">
              <w:rPr>
                <w:b/>
                <w:color w:val="FF0000"/>
              </w:rPr>
              <w:t xml:space="preserve">, составленный в соответствии с формой </w:t>
            </w:r>
            <w:r>
              <w:rPr>
                <w:b/>
                <w:color w:val="FF0000"/>
              </w:rPr>
              <w:t>2</w:t>
            </w:r>
            <w:r w:rsidRPr="00AE56CC">
              <w:rPr>
                <w:b/>
                <w:color w:val="FF0000"/>
              </w:rPr>
              <w:t xml:space="preserve"> части 3 «Форма расчёта стоимости»</w:t>
            </w:r>
          </w:p>
        </w:tc>
      </w:tr>
      <w:tr w:rsidR="009A0D88" w:rsidRPr="00A6063C" w:rsidTr="00351A10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51A10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084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E1B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708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C97084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B287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351A10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5138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5138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5138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51A10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51A10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51A10">
        <w:trPr>
          <w:trHeight w:val="557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51A10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709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B8F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365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064A1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A10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37DCE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057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0E90"/>
    <w:rsid w:val="004F2901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9F6"/>
    <w:rsid w:val="005503BA"/>
    <w:rsid w:val="00552A71"/>
    <w:rsid w:val="00555F5A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D15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2F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3580"/>
    <w:rsid w:val="00873D92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2E58"/>
    <w:rsid w:val="008B4B4A"/>
    <w:rsid w:val="008B69D7"/>
    <w:rsid w:val="008B6A89"/>
    <w:rsid w:val="008B7C79"/>
    <w:rsid w:val="008C0AC2"/>
    <w:rsid w:val="008C1306"/>
    <w:rsid w:val="008C4147"/>
    <w:rsid w:val="008C4C4E"/>
    <w:rsid w:val="008C54F7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6C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6D9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2870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E90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7BA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0065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97084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13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B59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0F2F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D6D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0DC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386"/>
    <w:rsid w:val="00F5247F"/>
    <w:rsid w:val="00F55C3E"/>
    <w:rsid w:val="00F563AD"/>
    <w:rsid w:val="00F5698F"/>
    <w:rsid w:val="00F6125B"/>
    <w:rsid w:val="00F66598"/>
    <w:rsid w:val="00F66C8D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BBAD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05B1-59B0-464C-B8DB-5526B54A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2644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13</cp:revision>
  <cp:lastPrinted>2020-08-06T09:48:00Z</cp:lastPrinted>
  <dcterms:created xsi:type="dcterms:W3CDTF">2020-02-28T07:00:00Z</dcterms:created>
  <dcterms:modified xsi:type="dcterms:W3CDTF">2020-08-06T10:09:00Z</dcterms:modified>
</cp:coreProperties>
</file>