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C80BAD"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Default="00C80BAD" w:rsidP="00C80BAD">
            <w:pPr>
              <w:shd w:val="clear" w:color="auto" w:fill="FFFFFF" w:themeFill="background1"/>
              <w:spacing w:after="0" w:line="240" w:lineRule="auto"/>
              <w:jc w:val="both"/>
              <w:rPr>
                <w:rFonts w:ascii="Times New Roman" w:hAnsi="Times New Roman"/>
                <w:sz w:val="24"/>
                <w:szCs w:val="24"/>
              </w:rPr>
            </w:pPr>
            <w:r>
              <w:rPr>
                <w:rFonts w:ascii="Times New Roman" w:eastAsia="Times New Roman" w:hAnsi="Times New Roman" w:cs="Times New Roman"/>
                <w:sz w:val="24"/>
                <w:szCs w:val="24"/>
              </w:rPr>
              <w:t>Акционерное Общество «Сочи-Парк», (АО «Сочи-Парк»)</w:t>
            </w:r>
          </w:p>
          <w:p w:rsidR="00C80BAD" w:rsidRPr="00A6063C" w:rsidRDefault="00C80BAD" w:rsidP="00C80BAD">
            <w:pPr>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Юридический адрес: </w:t>
            </w:r>
          </w:p>
          <w:p w:rsidR="00C80BAD" w:rsidRPr="001C7B78" w:rsidRDefault="001C7B78" w:rsidP="00C80BAD">
            <w:pPr>
              <w:shd w:val="clear" w:color="auto" w:fill="FFFFFF" w:themeFill="background1"/>
              <w:spacing w:after="0" w:line="240" w:lineRule="auto"/>
              <w:jc w:val="both"/>
              <w:rPr>
                <w:rFonts w:ascii="Times New Roman" w:hAnsi="Times New Roman" w:cs="Times New Roman"/>
                <w:sz w:val="24"/>
                <w:szCs w:val="24"/>
              </w:rPr>
            </w:pPr>
            <w:r w:rsidRPr="001C7B78">
              <w:rPr>
                <w:rFonts w:ascii="Times New Roman" w:hAnsi="Times New Roman" w:cs="Times New Roman"/>
                <w:sz w:val="24"/>
                <w:szCs w:val="24"/>
              </w:rPr>
              <w:t>354000, Краснодарский край, г. Сочи, ул. Северная, дом № 12, корпус 2, офис 313/2-3</w:t>
            </w:r>
          </w:p>
          <w:p w:rsidR="00C80BAD" w:rsidRPr="00711953" w:rsidRDefault="00C80BAD"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Адрес электронной почты:</w:t>
            </w:r>
            <w:r w:rsidRPr="00711953">
              <w:rPr>
                <w:rFonts w:ascii="Times New Roman" w:eastAsia="Times New Roman" w:hAnsi="Times New Roman" w:cs="Times New Roman"/>
                <w:sz w:val="24"/>
                <w:szCs w:val="24"/>
              </w:rPr>
              <w:tab/>
            </w:r>
          </w:p>
          <w:p w:rsidR="00E34124" w:rsidRDefault="00227F38" w:rsidP="00C80BAD">
            <w:pPr>
              <w:spacing w:after="0" w:line="240" w:lineRule="auto"/>
              <w:jc w:val="both"/>
              <w:rPr>
                <w:rFonts w:ascii="Times New Roman" w:eastAsia="Times New Roman" w:hAnsi="Times New Roman" w:cs="Times New Roman"/>
                <w:sz w:val="24"/>
                <w:szCs w:val="24"/>
              </w:rPr>
            </w:pPr>
            <w:hyperlink r:id="rId8" w:history="1">
              <w:r w:rsidR="00E34124" w:rsidRPr="005168F8">
                <w:rPr>
                  <w:rStyle w:val="a3"/>
                  <w:rFonts w:ascii="Times New Roman" w:eastAsia="Times New Roman" w:hAnsi="Times New Roman" w:cs="Times New Roman"/>
                  <w:sz w:val="24"/>
                  <w:szCs w:val="24"/>
                </w:rPr>
                <w:t>zakupki@sochi-park.ru</w:t>
              </w:r>
            </w:hyperlink>
            <w:r w:rsidR="00E34124" w:rsidRPr="00E34124">
              <w:rPr>
                <w:rFonts w:ascii="Times New Roman" w:eastAsia="Times New Roman" w:hAnsi="Times New Roman" w:cs="Times New Roman"/>
                <w:sz w:val="24"/>
                <w:szCs w:val="24"/>
              </w:rPr>
              <w:t xml:space="preserve"> </w:t>
            </w:r>
          </w:p>
          <w:p w:rsidR="00C80BAD" w:rsidRDefault="00C80BAD" w:rsidP="00C80BAD">
            <w:pPr>
              <w:spacing w:after="0" w:line="240" w:lineRule="auto"/>
              <w:jc w:val="both"/>
              <w:rPr>
                <w:rFonts w:ascii="Times New Roman" w:hAnsi="Times New Roman" w:cs="Times New Roman"/>
                <w:sz w:val="24"/>
                <w:szCs w:val="24"/>
              </w:rPr>
            </w:pPr>
            <w:r w:rsidRPr="00711953">
              <w:rPr>
                <w:rFonts w:ascii="Times New Roman" w:eastAsia="Times New Roman" w:hAnsi="Times New Roman" w:cs="Times New Roman"/>
                <w:sz w:val="24"/>
                <w:szCs w:val="24"/>
              </w:rPr>
              <w:t xml:space="preserve">Место нахождения: 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C80BAD" w:rsidRDefault="00E34124"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E34124">
              <w:rPr>
                <w:rFonts w:ascii="Times New Roman" w:eastAsia="Times New Roman" w:hAnsi="Times New Roman" w:cs="Times New Roman"/>
                <w:sz w:val="24"/>
                <w:szCs w:val="24"/>
              </w:rPr>
              <w:t>Контактный телефон для связи при подаче заявок на участие в тендере: 8 (938) 460-69-34</w:t>
            </w:r>
          </w:p>
          <w:p w:rsidR="00BF5DA0" w:rsidRPr="00BF5DA0" w:rsidRDefault="00BF5DA0" w:rsidP="00C80BAD">
            <w:pPr>
              <w:shd w:val="clear" w:color="auto" w:fill="FFFFFF" w:themeFill="background1"/>
              <w:spacing w:after="0" w:line="240" w:lineRule="auto"/>
              <w:jc w:val="both"/>
              <w:rPr>
                <w:rFonts w:ascii="Times New Roman" w:hAnsi="Times New Roman" w:cs="Times New Roman"/>
                <w:sz w:val="24"/>
                <w:szCs w:val="24"/>
              </w:rPr>
            </w:pPr>
            <w:r w:rsidRPr="000D1469">
              <w:rPr>
                <w:rFonts w:ascii="Times New Roman" w:hAnsi="Times New Roman" w:cs="Times New Roman"/>
                <w:sz w:val="24"/>
                <w:szCs w:val="24"/>
              </w:rPr>
              <w:t>Часы работы: 9:00 до 18:00 часов, перерыв с 13:00 до 14:00 часов, в предпраздничные дни - с 9:00 до 17:00, перерыв с 13:00 до 14:00.</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E34124" w:rsidP="001D099E">
            <w:pPr>
              <w:shd w:val="clear" w:color="auto" w:fill="FFFFFF" w:themeFill="background1"/>
              <w:spacing w:after="0" w:line="240" w:lineRule="auto"/>
              <w:jc w:val="both"/>
              <w:rPr>
                <w:rFonts w:ascii="Times New Roman" w:hAnsi="Times New Roman" w:cs="Times New Roman"/>
                <w:b/>
                <w:sz w:val="24"/>
                <w:szCs w:val="24"/>
              </w:rPr>
            </w:pPr>
            <w:r w:rsidRPr="00E34124">
              <w:rPr>
                <w:rFonts w:ascii="Times New Roman" w:hAnsi="Times New Roman" w:cs="Times New Roman"/>
                <w:b/>
                <w:sz w:val="24"/>
                <w:szCs w:val="24"/>
              </w:rPr>
              <w:t xml:space="preserve">ЛОТ </w:t>
            </w:r>
            <w:r w:rsidR="00BF5DA0">
              <w:rPr>
                <w:rFonts w:ascii="Times New Roman" w:hAnsi="Times New Roman" w:cs="Times New Roman"/>
                <w:b/>
                <w:sz w:val="24"/>
                <w:szCs w:val="24"/>
              </w:rPr>
              <w:t>71</w:t>
            </w:r>
            <w:r w:rsidR="00240E64" w:rsidRPr="00240E64">
              <w:rPr>
                <w:rFonts w:ascii="Times New Roman" w:hAnsi="Times New Roman" w:cs="Times New Roman"/>
                <w:b/>
                <w:sz w:val="24"/>
                <w:szCs w:val="24"/>
              </w:rPr>
              <w:t xml:space="preserve">-20 </w:t>
            </w:r>
            <w:r w:rsidRPr="00E34124">
              <w:rPr>
                <w:rFonts w:ascii="Times New Roman" w:hAnsi="Times New Roman" w:cs="Times New Roman"/>
                <w:b/>
                <w:sz w:val="24"/>
                <w:szCs w:val="24"/>
              </w:rPr>
              <w:t xml:space="preserve">Т </w:t>
            </w:r>
            <w:r w:rsidR="00050B0B" w:rsidRPr="00104B39">
              <w:rPr>
                <w:rFonts w:ascii="Times New Roman" w:hAnsi="Times New Roman" w:cs="Times New Roman"/>
                <w:b/>
                <w:sz w:val="24"/>
                <w:szCs w:val="24"/>
              </w:rPr>
              <w:t xml:space="preserve">Тендер </w:t>
            </w:r>
          </w:p>
          <w:p w:rsidR="00BF5DA0" w:rsidRPr="00BF5DA0" w:rsidRDefault="00BF5DA0" w:rsidP="00BF5DA0">
            <w:pPr>
              <w:pStyle w:val="ConsPlusNormal"/>
              <w:ind w:firstLine="0"/>
              <w:jc w:val="both"/>
              <w:rPr>
                <w:rFonts w:ascii="Times New Roman" w:hAnsi="Times New Roman" w:cs="Times New Roman"/>
                <w:b/>
                <w:sz w:val="24"/>
                <w:szCs w:val="24"/>
              </w:rPr>
            </w:pPr>
            <w:r w:rsidRPr="00BF5DA0">
              <w:rPr>
                <w:rFonts w:ascii="Times New Roman" w:hAnsi="Times New Roman" w:cs="Times New Roman"/>
                <w:b/>
                <w:sz w:val="24"/>
                <w:szCs w:val="24"/>
              </w:rPr>
              <w:t>«Оказание услуг по организации и проведению новогодних мероприятий в ГК «Богатырь»</w:t>
            </w:r>
          </w:p>
          <w:p w:rsidR="00B37494" w:rsidRPr="00240E64" w:rsidRDefault="00B37494" w:rsidP="001D099E">
            <w:pPr>
              <w:widowControl w:val="0"/>
              <w:shd w:val="clear" w:color="auto" w:fill="FFFFFF"/>
              <w:spacing w:after="0" w:line="240" w:lineRule="auto"/>
              <w:rPr>
                <w:b/>
                <w:bCs/>
              </w:rPr>
            </w:pPr>
          </w:p>
        </w:tc>
      </w:tr>
      <w:tr w:rsidR="00C80BAD"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pStyle w:val="31"/>
              <w:shd w:val="clear" w:color="auto" w:fill="FFFFFF"/>
              <w:rPr>
                <w:szCs w:val="24"/>
              </w:rPr>
            </w:pPr>
            <w:r w:rsidRPr="00E20D1E">
              <w:rPr>
                <w:szCs w:val="28"/>
              </w:rPr>
              <w:t xml:space="preserve">РФ, Краснодарский край, г. Сочи, Адлерский район, Имеретинская низменность, Олимпийский </w:t>
            </w:r>
            <w:proofErr w:type="spellStart"/>
            <w:r w:rsidRPr="00E20D1E">
              <w:rPr>
                <w:szCs w:val="28"/>
              </w:rPr>
              <w:t>пр</w:t>
            </w:r>
            <w:proofErr w:type="spellEnd"/>
            <w:r w:rsidRPr="00E20D1E">
              <w:rPr>
                <w:szCs w:val="28"/>
              </w:rPr>
              <w:t xml:space="preserve"> – </w:t>
            </w:r>
            <w:proofErr w:type="spellStart"/>
            <w:r w:rsidRPr="00E20D1E">
              <w:rPr>
                <w:szCs w:val="28"/>
              </w:rPr>
              <w:t>кт</w:t>
            </w:r>
            <w:proofErr w:type="spellEnd"/>
            <w:r w:rsidRPr="00E20D1E">
              <w:rPr>
                <w:szCs w:val="28"/>
              </w:rPr>
              <w:t>, 21.</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2C5393" w:rsidRDefault="00C824AF" w:rsidP="00E34124">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lastRenderedPageBreak/>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240E64" w:rsidP="00C824AF">
            <w:pPr>
              <w:pStyle w:val="31"/>
              <w:shd w:val="clear" w:color="auto" w:fill="FFFFFF"/>
              <w:rPr>
                <w:i/>
                <w:szCs w:val="24"/>
              </w:rPr>
            </w:pPr>
            <w:r>
              <w:rPr>
                <w:szCs w:val="24"/>
              </w:rPr>
              <w:t>5</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1D099E" w:rsidP="00C824AF">
            <w:pPr>
              <w:pStyle w:val="31"/>
              <w:shd w:val="clear" w:color="auto" w:fill="FFFFFF"/>
              <w:tabs>
                <w:tab w:val="clear" w:pos="227"/>
              </w:tabs>
              <w:rPr>
                <w:i/>
                <w:szCs w:val="24"/>
              </w:rPr>
            </w:pPr>
            <w:r>
              <w:rPr>
                <w:szCs w:val="24"/>
              </w:rPr>
              <w:t>6</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2C5393" w:rsidP="00C824AF">
            <w:pPr>
              <w:pStyle w:val="31"/>
              <w:shd w:val="clear" w:color="auto" w:fill="FFFFFF"/>
              <w:tabs>
                <w:tab w:val="clear" w:pos="227"/>
              </w:tabs>
              <w:rPr>
                <w:i/>
                <w:szCs w:val="24"/>
              </w:rPr>
            </w:pPr>
            <w:r>
              <w:rPr>
                <w:szCs w:val="24"/>
              </w:rPr>
              <w:t>7</w:t>
            </w:r>
            <w:r w:rsidR="00C824AF" w:rsidRPr="002E2590">
              <w:rPr>
                <w:szCs w:val="24"/>
              </w:rPr>
              <w:t>)</w:t>
            </w:r>
            <w:r w:rsidR="00C824AF" w:rsidRPr="002E2590">
              <w:rPr>
                <w:i/>
                <w:szCs w:val="24"/>
              </w:rPr>
              <w:t xml:space="preserve"> </w:t>
            </w:r>
            <w:r w:rsidR="00C824AF"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C824AF" w:rsidRPr="00F62743">
              <w:rPr>
                <w:szCs w:val="24"/>
              </w:rPr>
              <w:t>претензионно</w:t>
            </w:r>
            <w:proofErr w:type="spellEnd"/>
            <w:r w:rsidR="00C824AF" w:rsidRPr="00F62743">
              <w:rPr>
                <w:szCs w:val="24"/>
              </w:rPr>
              <w:t xml:space="preserve">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C824AF">
              <w:rPr>
                <w:i/>
                <w:szCs w:val="24"/>
              </w:rPr>
              <w:t>;</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1466A5" w:rsidRDefault="00AA49A4" w:rsidP="00AD0723">
            <w:pPr>
              <w:widowControl w:val="0"/>
              <w:shd w:val="clear" w:color="auto" w:fill="FFFFFF"/>
              <w:spacing w:after="0" w:line="240" w:lineRule="auto"/>
              <w:jc w:val="both"/>
              <w:rPr>
                <w:rFonts w:ascii="Times New Roman" w:hAnsi="Times New Roman"/>
                <w:sz w:val="24"/>
                <w:szCs w:val="24"/>
              </w:rPr>
            </w:pPr>
            <w:r>
              <w:rPr>
                <w:rFonts w:ascii="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3C3421">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w:t>
            </w:r>
            <w:r w:rsidR="007852A2" w:rsidRPr="00104B39">
              <w:rPr>
                <w:rFonts w:ascii="Times New Roman" w:eastAsia="Times New Roman" w:hAnsi="Times New Roman" w:cs="Times New Roman"/>
                <w:sz w:val="24"/>
                <w:szCs w:val="24"/>
              </w:rPr>
              <w:t xml:space="preserve"> Техническ</w:t>
            </w:r>
            <w:r w:rsidR="003C3421">
              <w:rPr>
                <w:rFonts w:ascii="Times New Roman" w:eastAsia="Times New Roman" w:hAnsi="Times New Roman" w:cs="Times New Roman"/>
                <w:sz w:val="24"/>
                <w:szCs w:val="24"/>
              </w:rPr>
              <w:t>ой</w:t>
            </w:r>
            <w:r w:rsidR="007852A2" w:rsidRPr="00104B39">
              <w:rPr>
                <w:rFonts w:ascii="Times New Roman" w:eastAsia="Times New Roman" w:hAnsi="Times New Roman" w:cs="Times New Roman"/>
                <w:sz w:val="24"/>
                <w:szCs w:val="24"/>
              </w:rPr>
              <w:t xml:space="preserve"> </w:t>
            </w:r>
            <w:r w:rsidR="003C3421">
              <w:rPr>
                <w:rFonts w:ascii="Times New Roman" w:eastAsia="Times New Roman" w:hAnsi="Times New Roman" w:cs="Times New Roman"/>
                <w:sz w:val="24"/>
                <w:szCs w:val="24"/>
              </w:rPr>
              <w:t>частью</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A11465" w:rsidRPr="00104B39" w:rsidRDefault="003C3421" w:rsidP="001B1BB2">
            <w:pPr>
              <w:spacing w:after="0" w:line="240" w:lineRule="auto"/>
              <w:ind w:right="175"/>
              <w:jc w:val="both"/>
              <w:rPr>
                <w:rFonts w:ascii="Times New Roman" w:hAnsi="Times New Roman" w:cs="Times New Roman"/>
                <w:bCs/>
                <w:sz w:val="24"/>
                <w:szCs w:val="24"/>
              </w:rPr>
            </w:pPr>
            <w:r w:rsidRPr="003C3421">
              <w:rPr>
                <w:rFonts w:ascii="Times New Roman" w:hAnsi="Times New Roman" w:cs="Times New Roman"/>
                <w:bCs/>
                <w:sz w:val="24"/>
                <w:szCs w:val="24"/>
              </w:rPr>
              <w:t>В соответствии с условиями проекта договора (ч. 4 Тендерной документации).</w:t>
            </w:r>
          </w:p>
        </w:tc>
      </w:tr>
      <w:tr w:rsidR="00104B39" w:rsidRPr="00104B39" w:rsidTr="008F2C46">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3C3421" w:rsidP="00E8556B">
            <w:pPr>
              <w:spacing w:after="0" w:line="240" w:lineRule="auto"/>
              <w:jc w:val="both"/>
              <w:rPr>
                <w:rFonts w:ascii="Times New Roman" w:eastAsia="Times New Roman" w:hAnsi="Times New Roman" w:cs="Times New Roman"/>
                <w:sz w:val="24"/>
                <w:szCs w:val="24"/>
              </w:rPr>
            </w:pPr>
            <w:r w:rsidRPr="003C3421">
              <w:rPr>
                <w:rFonts w:ascii="Times New Roman" w:eastAsia="Times New Roman" w:hAnsi="Times New Roman" w:cs="Times New Roman"/>
                <w:sz w:val="24"/>
                <w:szCs w:val="24"/>
              </w:rPr>
              <w:t>В соответствии с Технической частью (ч. 5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EB67E2" w:rsidRPr="00C90788" w:rsidRDefault="00EB67E2" w:rsidP="00EB67E2">
            <w:pPr>
              <w:spacing w:after="0" w:line="240" w:lineRule="auto"/>
              <w:jc w:val="both"/>
              <w:rPr>
                <w:rFonts w:ascii="Times New Roman" w:hAnsi="Times New Roman" w:cs="Times New Roman"/>
                <w:sz w:val="24"/>
                <w:szCs w:val="24"/>
              </w:rPr>
            </w:pPr>
            <w:r w:rsidRPr="00C90788">
              <w:rPr>
                <w:rFonts w:ascii="Times New Roman" w:hAnsi="Times New Roman" w:cs="Times New Roman"/>
                <w:sz w:val="24"/>
                <w:szCs w:val="24"/>
              </w:rPr>
              <w:t xml:space="preserve">- </w:t>
            </w:r>
            <w:r w:rsidRPr="00DA74BF">
              <w:rPr>
                <w:rFonts w:ascii="Times New Roman" w:hAnsi="Times New Roman" w:cs="Times New Roman"/>
                <w:b/>
                <w:sz w:val="24"/>
                <w:szCs w:val="24"/>
              </w:rPr>
              <w:t>6 180 946</w:t>
            </w:r>
            <w:r>
              <w:rPr>
                <w:rFonts w:ascii="Times New Roman" w:hAnsi="Times New Roman" w:cs="Times New Roman"/>
                <w:sz w:val="24"/>
                <w:szCs w:val="24"/>
              </w:rPr>
              <w:t xml:space="preserve"> </w:t>
            </w:r>
            <w:r w:rsidRPr="00C90788">
              <w:rPr>
                <w:rFonts w:ascii="Times New Roman" w:hAnsi="Times New Roman" w:cs="Times New Roman"/>
                <w:sz w:val="24"/>
                <w:szCs w:val="24"/>
              </w:rPr>
              <w:t>(</w:t>
            </w:r>
            <w:r>
              <w:rPr>
                <w:rFonts w:ascii="Times New Roman" w:hAnsi="Times New Roman" w:cs="Times New Roman"/>
                <w:sz w:val="24"/>
                <w:szCs w:val="24"/>
              </w:rPr>
              <w:t>шесть миллионов сто восемьдесят тысяч девятьсот сорок шесть</w:t>
            </w:r>
            <w:r w:rsidRPr="00C90788">
              <w:rPr>
                <w:rFonts w:ascii="Times New Roman" w:hAnsi="Times New Roman" w:cs="Times New Roman"/>
                <w:sz w:val="24"/>
                <w:szCs w:val="24"/>
              </w:rPr>
              <w:t>)</w:t>
            </w:r>
            <w:r>
              <w:rPr>
                <w:rFonts w:ascii="Times New Roman" w:hAnsi="Times New Roman" w:cs="Times New Roman"/>
                <w:sz w:val="24"/>
                <w:szCs w:val="24"/>
              </w:rPr>
              <w:t xml:space="preserve"> рублей 80 копеек</w:t>
            </w:r>
            <w:r w:rsidRPr="00C90788">
              <w:rPr>
                <w:rFonts w:ascii="Times New Roman" w:hAnsi="Times New Roman" w:cs="Times New Roman"/>
                <w:sz w:val="24"/>
                <w:szCs w:val="24"/>
              </w:rPr>
              <w:t>, в том числе НДС</w:t>
            </w:r>
            <w:r>
              <w:rPr>
                <w:rFonts w:ascii="Times New Roman" w:hAnsi="Times New Roman" w:cs="Times New Roman"/>
                <w:sz w:val="24"/>
                <w:szCs w:val="24"/>
              </w:rPr>
              <w:t xml:space="preserve"> 20 %</w:t>
            </w:r>
            <w:r w:rsidRPr="00C90788">
              <w:rPr>
                <w:rFonts w:ascii="Times New Roman" w:hAnsi="Times New Roman" w:cs="Times New Roman"/>
                <w:sz w:val="24"/>
                <w:szCs w:val="24"/>
              </w:rPr>
              <w:t>;</w:t>
            </w:r>
          </w:p>
          <w:p w:rsidR="00EB67E2" w:rsidRPr="00C90788" w:rsidRDefault="00EB67E2" w:rsidP="00EB67E2">
            <w:pPr>
              <w:spacing w:after="0" w:line="240" w:lineRule="auto"/>
              <w:jc w:val="both"/>
              <w:rPr>
                <w:rFonts w:ascii="Times New Roman" w:hAnsi="Times New Roman" w:cs="Times New Roman"/>
                <w:sz w:val="24"/>
                <w:szCs w:val="24"/>
              </w:rPr>
            </w:pPr>
            <w:r w:rsidRPr="00C90788">
              <w:rPr>
                <w:rFonts w:ascii="Times New Roman" w:hAnsi="Times New Roman" w:cs="Times New Roman"/>
                <w:sz w:val="24"/>
                <w:szCs w:val="24"/>
              </w:rPr>
              <w:t xml:space="preserve">- </w:t>
            </w:r>
            <w:r w:rsidRPr="00DA74BF">
              <w:rPr>
                <w:rFonts w:ascii="Times New Roman" w:hAnsi="Times New Roman" w:cs="Times New Roman"/>
                <w:b/>
                <w:sz w:val="24"/>
                <w:szCs w:val="24"/>
              </w:rPr>
              <w:t>5 150 789</w:t>
            </w:r>
            <w:r>
              <w:rPr>
                <w:rFonts w:ascii="Times New Roman" w:hAnsi="Times New Roman" w:cs="Times New Roman"/>
                <w:sz w:val="24"/>
                <w:szCs w:val="24"/>
              </w:rPr>
              <w:t xml:space="preserve"> (пять миллионов сто пятьдесят тысяч семьсот восемьдесят девять</w:t>
            </w:r>
            <w:r w:rsidRPr="00C90788">
              <w:rPr>
                <w:rFonts w:ascii="Times New Roman" w:hAnsi="Times New Roman" w:cs="Times New Roman"/>
                <w:sz w:val="24"/>
                <w:szCs w:val="24"/>
              </w:rPr>
              <w:t>)</w:t>
            </w:r>
            <w:r>
              <w:rPr>
                <w:rFonts w:ascii="Times New Roman" w:hAnsi="Times New Roman" w:cs="Times New Roman"/>
                <w:sz w:val="24"/>
                <w:szCs w:val="24"/>
              </w:rPr>
              <w:t xml:space="preserve"> рублей 00 копеек</w:t>
            </w:r>
            <w:r w:rsidRPr="00C90788">
              <w:rPr>
                <w:rFonts w:ascii="Times New Roman" w:hAnsi="Times New Roman" w:cs="Times New Roman"/>
                <w:sz w:val="24"/>
                <w:szCs w:val="24"/>
              </w:rPr>
              <w:t xml:space="preserve">, НДС не предусмотрен (для участников, использующих право на освобождение от уплаты НДС или не являющихся налогоплательщиками НДС). </w:t>
            </w:r>
          </w:p>
          <w:p w:rsidR="00EB67E2" w:rsidRDefault="00EB67E2" w:rsidP="00240E64">
            <w:pPr>
              <w:spacing w:after="0" w:line="240" w:lineRule="auto"/>
              <w:jc w:val="both"/>
              <w:rPr>
                <w:rFonts w:ascii="Times New Roman" w:hAnsi="Times New Roman" w:cs="Times New Roman"/>
                <w:sz w:val="24"/>
                <w:szCs w:val="24"/>
              </w:rPr>
            </w:pPr>
          </w:p>
          <w:p w:rsidR="00240E64" w:rsidRPr="00C0631B" w:rsidRDefault="00EB67E2" w:rsidP="00240E64">
            <w:pPr>
              <w:spacing w:after="0" w:line="240" w:lineRule="auto"/>
              <w:jc w:val="both"/>
              <w:rPr>
                <w:rFonts w:ascii="Times New Roman" w:hAnsi="Times New Roman" w:cs="Times New Roman"/>
                <w:sz w:val="24"/>
                <w:szCs w:val="24"/>
              </w:rPr>
            </w:pPr>
            <w:bookmarkStart w:id="0" w:name="_Hlk50552153"/>
            <w:bookmarkStart w:id="1" w:name="_GoBack"/>
            <w:r w:rsidRPr="00C90788">
              <w:rPr>
                <w:rFonts w:ascii="Times New Roman" w:hAnsi="Times New Roman" w:cs="Times New Roman"/>
                <w:sz w:val="24"/>
                <w:szCs w:val="24"/>
              </w:rPr>
              <w:t>Порядок формирования цены договора (цены лота) в соответствии с условиями проекта договора (часть 4 тендерной документации).</w:t>
            </w:r>
            <w:bookmarkEnd w:id="0"/>
            <w:bookmarkEnd w:id="1"/>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w:t>
            </w:r>
            <w:proofErr w:type="gramStart"/>
            <w:r w:rsidRPr="00104B39">
              <w:rPr>
                <w:rFonts w:ascii="Times New Roman" w:hAnsi="Times New Roman" w:cs="Times New Roman"/>
                <w:sz w:val="24"/>
                <w:szCs w:val="24"/>
              </w:rPr>
              <w:t>оплаты  -</w:t>
            </w:r>
            <w:proofErr w:type="gramEnd"/>
            <w:r w:rsidRPr="00104B39">
              <w:rPr>
                <w:rFonts w:ascii="Times New Roman" w:hAnsi="Times New Roman" w:cs="Times New Roman"/>
                <w:sz w:val="24"/>
                <w:szCs w:val="24"/>
              </w:rPr>
              <w:t xml:space="preserve">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Default="00C801A0" w:rsidP="00F901A9">
            <w:pPr>
              <w:pStyle w:val="a9"/>
              <w:shd w:val="clear" w:color="auto" w:fill="FFFFFF" w:themeFill="background1"/>
              <w:spacing w:before="0" w:beforeAutospacing="0" w:after="0" w:afterAutospacing="0"/>
              <w:jc w:val="both"/>
            </w:pPr>
            <w:r w:rsidRPr="00F801AE">
              <w:t>Установлен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p w:rsidR="00AE56CC" w:rsidRPr="00C36025" w:rsidRDefault="00C36025" w:rsidP="00C36025">
            <w:pPr>
              <w:pStyle w:val="a9"/>
              <w:shd w:val="clear" w:color="auto" w:fill="FFFFFF" w:themeFill="background1"/>
              <w:spacing w:before="0" w:beforeAutospacing="0" w:after="0" w:afterAutospacing="0"/>
              <w:jc w:val="both"/>
            </w:pPr>
            <w:r w:rsidRPr="00880B9D">
              <w:rPr>
                <w:b/>
                <w:color w:val="FF0000"/>
              </w:rPr>
              <w:t xml:space="preserve">В составе заявки участник закупки также должен предоставить концепцию </w:t>
            </w:r>
            <w:r w:rsidR="001D27F1" w:rsidRPr="001D27F1">
              <w:rPr>
                <w:b/>
                <w:color w:val="FF0000"/>
              </w:rPr>
              <w:t>и программу всех предлагаемых мероприятий</w:t>
            </w:r>
            <w:r w:rsidRPr="00880B9D">
              <w:rPr>
                <w:b/>
                <w:color w:val="FF0000"/>
              </w:rPr>
              <w:t>.</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E94726" w:rsidP="00E81AA7">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hd w:val="clear" w:color="auto" w:fill="FFFFFF" w:themeFill="background1"/>
              <w:spacing w:after="0" w:line="240" w:lineRule="auto"/>
              <w:jc w:val="both"/>
              <w:rPr>
                <w:rFonts w:ascii="Times New Roman" w:hAnsi="Times New Roman" w:cs="Times New Roman"/>
                <w:b/>
                <w:sz w:val="24"/>
                <w:szCs w:val="24"/>
              </w:rPr>
            </w:pPr>
            <w:r w:rsidRPr="002108E9">
              <w:rPr>
                <w:rFonts w:ascii="Times New Roman" w:hAnsi="Times New Roman" w:cs="Times New Roman"/>
                <w:sz w:val="24"/>
                <w:szCs w:val="24"/>
              </w:rPr>
              <w:t xml:space="preserve">Заявка на участие в </w:t>
            </w:r>
            <w:r>
              <w:rPr>
                <w:rFonts w:ascii="Times New Roman" w:hAnsi="Times New Roman" w:cs="Times New Roman"/>
                <w:sz w:val="24"/>
                <w:szCs w:val="24"/>
              </w:rPr>
              <w:t>тендере</w:t>
            </w:r>
            <w:r w:rsidRPr="002108E9">
              <w:rPr>
                <w:rFonts w:ascii="Times New Roman" w:hAnsi="Times New Roman" w:cs="Times New Roman"/>
                <w:sz w:val="24"/>
                <w:szCs w:val="24"/>
              </w:rPr>
              <w:t xml:space="preserve">, все документы и сведения, входящие в ее состав и являющиеся файлами, подаются участником закупки на электронную почту </w:t>
            </w:r>
            <w:hyperlink r:id="rId9" w:history="1">
              <w:r w:rsidRPr="003E4210">
                <w:rPr>
                  <w:rStyle w:val="a3"/>
                  <w:rFonts w:ascii="Times New Roman" w:hAnsi="Times New Roman" w:cs="Times New Roman"/>
                  <w:b/>
                  <w:sz w:val="24"/>
                  <w:szCs w:val="24"/>
                  <w:lang w:val="en-US"/>
                </w:rPr>
                <w:t>tender</w:t>
              </w:r>
              <w:r w:rsidRPr="003E4210">
                <w:rPr>
                  <w:rStyle w:val="a3"/>
                  <w:rFonts w:ascii="Times New Roman" w:hAnsi="Times New Roman" w:cs="Times New Roman"/>
                  <w:b/>
                  <w:sz w:val="24"/>
                  <w:szCs w:val="24"/>
                </w:rPr>
                <w:t>@sochi-park.ru</w:t>
              </w:r>
            </w:hyperlink>
            <w:r w:rsidRPr="00F8280B">
              <w:rPr>
                <w:rFonts w:ascii="Times New Roman" w:hAnsi="Times New Roman" w:cs="Times New Roman"/>
                <w:b/>
                <w:sz w:val="24"/>
                <w:szCs w:val="24"/>
              </w:rPr>
              <w:t xml:space="preserve">. </w:t>
            </w:r>
          </w:p>
          <w:p w:rsidR="00F8280B" w:rsidRDefault="00F8280B" w:rsidP="00F8280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Заявка должна быть подготовлена по форме 1 части 3 тендерной документации («Формы для заполнения участниками тендера»), и содержать сведения и документы, указанные в настоящей документации. </w:t>
            </w:r>
          </w:p>
          <w:p w:rsidR="00F8280B" w:rsidRDefault="00F8280B" w:rsidP="00F8280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Заявка на участие в тендере, подготовленная участником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F8280B" w:rsidP="00F8280B">
            <w:pPr>
              <w:widowControl w:val="0"/>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75F4A"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75F4A" w:rsidRPr="00104B39" w:rsidRDefault="00175F4A" w:rsidP="00175F4A">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извещения и документации о проведении тендера, путем направления запроса в письменной форме (по форме 2 части 3 тендерной документации) не позднее чем за </w:t>
            </w:r>
            <w:r w:rsidR="001F4B48">
              <w:rPr>
                <w:rFonts w:ascii="Times New Roman" w:eastAsia="Times New Roman" w:hAnsi="Times New Roman" w:cs="Times New Roman"/>
                <w:sz w:val="24"/>
                <w:szCs w:val="24"/>
                <w:lang w:eastAsia="en-US"/>
              </w:rPr>
              <w:t>5</w:t>
            </w:r>
            <w:r w:rsidRPr="004070A7">
              <w:rPr>
                <w:rFonts w:ascii="Times New Roman" w:eastAsia="Times New Roman" w:hAnsi="Times New Roman" w:cs="Times New Roman"/>
                <w:sz w:val="24"/>
                <w:szCs w:val="24"/>
                <w:lang w:eastAsia="en-US"/>
              </w:rPr>
              <w:t xml:space="preserve"> (</w:t>
            </w:r>
            <w:r w:rsidR="001F4B48">
              <w:rPr>
                <w:rFonts w:ascii="Times New Roman" w:eastAsia="Times New Roman" w:hAnsi="Times New Roman" w:cs="Times New Roman"/>
                <w:sz w:val="24"/>
                <w:szCs w:val="24"/>
                <w:lang w:eastAsia="en-US"/>
              </w:rPr>
              <w:t>пять</w:t>
            </w:r>
            <w:r w:rsidRPr="004070A7">
              <w:rPr>
                <w:rFonts w:ascii="Times New Roman" w:eastAsia="Times New Roman" w:hAnsi="Times New Roman" w:cs="Times New Roman"/>
                <w:sz w:val="24"/>
                <w:szCs w:val="24"/>
                <w:lang w:eastAsia="en-US"/>
              </w:rPr>
              <w:t>) дн</w:t>
            </w:r>
            <w:r w:rsidR="001F4B48">
              <w:rPr>
                <w:rFonts w:ascii="Times New Roman" w:eastAsia="Times New Roman" w:hAnsi="Times New Roman" w:cs="Times New Roman"/>
                <w:sz w:val="24"/>
                <w:szCs w:val="24"/>
                <w:lang w:eastAsia="en-US"/>
              </w:rPr>
              <w:t>ей</w:t>
            </w:r>
            <w:r w:rsidRPr="004070A7">
              <w:rPr>
                <w:rFonts w:ascii="Times New Roman" w:eastAsia="Times New Roman" w:hAnsi="Times New Roman" w:cs="Times New Roman"/>
                <w:sz w:val="24"/>
                <w:szCs w:val="24"/>
                <w:lang w:eastAsia="en-US"/>
              </w:rPr>
              <w:t xml:space="preserve"> до дня окончания срока подачи заявок на участие в тендере.</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Адрес электронной почты для направления запросов: </w:t>
            </w:r>
          </w:p>
          <w:p w:rsidR="00F8280B" w:rsidRPr="004070A7" w:rsidRDefault="00F8280B" w:rsidP="00F8280B">
            <w:pPr>
              <w:shd w:val="clear" w:color="auto" w:fill="FFFFFF" w:themeFill="background1"/>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val="en-US"/>
              </w:rPr>
              <w:t>zakupki</w:t>
            </w:r>
            <w:proofErr w:type="spellEnd"/>
            <w:r w:rsidRPr="004070A7">
              <w:rPr>
                <w:rFonts w:ascii="Times New Roman" w:eastAsia="Times New Roman" w:hAnsi="Times New Roman" w:cs="Times New Roman"/>
                <w:sz w:val="24"/>
                <w:szCs w:val="24"/>
              </w:rPr>
              <w:t xml:space="preserve">@sochi-park.ru </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Порядок регистрации запросов: в рабочие дни с 9:00 до 18:00 часов, перерыв с 13:00 до 14:00 часов, в предпраздничные дни - с 9:00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Запросы, поступившие позднее, чем за 5 (пять) дней </w:t>
            </w:r>
            <w:r w:rsidRPr="004070A7">
              <w:rPr>
                <w:rFonts w:ascii="Times New Roman" w:eastAsia="Times New Roman" w:hAnsi="Times New Roman" w:cs="Times New Roman"/>
                <w:sz w:val="24"/>
                <w:szCs w:val="24"/>
                <w:lang w:eastAsia="en-US"/>
              </w:rPr>
              <w:lastRenderedPageBreak/>
              <w:t>до дня окончания подачи заявок, заказчиком не рассматриваются.</w:t>
            </w:r>
          </w:p>
          <w:p w:rsidR="00175F4A" w:rsidRPr="004070A7" w:rsidRDefault="00175F4A" w:rsidP="00175F4A">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75F4A"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75F4A" w:rsidRPr="00104B39" w:rsidRDefault="00175F4A" w:rsidP="00175F4A">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175F4A" w:rsidRPr="00104B39" w:rsidRDefault="00175F4A" w:rsidP="00175F4A">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Дата начала срока подачи заявок:</w:t>
            </w:r>
            <w:r w:rsidR="001762AE">
              <w:rPr>
                <w:rFonts w:ascii="Times New Roman" w:hAnsi="Times New Roman" w:cs="Times New Roman"/>
                <w:sz w:val="24"/>
                <w:szCs w:val="24"/>
              </w:rPr>
              <w:t xml:space="preserve"> </w:t>
            </w:r>
            <w:r w:rsidRPr="00F8280B">
              <w:rPr>
                <w:rFonts w:ascii="Times New Roman" w:hAnsi="Times New Roman" w:cs="Times New Roman"/>
                <w:b/>
                <w:sz w:val="24"/>
                <w:szCs w:val="24"/>
              </w:rPr>
              <w:t>«</w:t>
            </w:r>
            <w:r w:rsidR="00E94726">
              <w:rPr>
                <w:rFonts w:ascii="Times New Roman" w:hAnsi="Times New Roman" w:cs="Times New Roman"/>
                <w:b/>
                <w:sz w:val="24"/>
                <w:szCs w:val="24"/>
              </w:rPr>
              <w:t>09</w:t>
            </w:r>
            <w:r w:rsidRPr="00F8280B">
              <w:rPr>
                <w:rFonts w:ascii="Times New Roman" w:hAnsi="Times New Roman" w:cs="Times New Roman"/>
                <w:b/>
                <w:sz w:val="24"/>
                <w:szCs w:val="24"/>
              </w:rPr>
              <w:t xml:space="preserve">» </w:t>
            </w:r>
            <w:r w:rsidR="00E94726">
              <w:rPr>
                <w:rFonts w:ascii="Times New Roman" w:hAnsi="Times New Roman" w:cs="Times New Roman"/>
                <w:b/>
                <w:sz w:val="24"/>
                <w:szCs w:val="24"/>
              </w:rPr>
              <w:t>сентября</w:t>
            </w:r>
            <w:r w:rsidRPr="00F8280B">
              <w:rPr>
                <w:rFonts w:ascii="Times New Roman" w:hAnsi="Times New Roman" w:cs="Times New Roman"/>
                <w:b/>
                <w:sz w:val="24"/>
                <w:szCs w:val="24"/>
              </w:rPr>
              <w:t xml:space="preserve"> 20</w:t>
            </w:r>
            <w:r w:rsidR="001F4B48">
              <w:rPr>
                <w:rFonts w:ascii="Times New Roman" w:hAnsi="Times New Roman" w:cs="Times New Roman"/>
                <w:b/>
                <w:sz w:val="24"/>
                <w:szCs w:val="24"/>
              </w:rPr>
              <w:t>20</w:t>
            </w:r>
            <w:r w:rsidRPr="00F8280B">
              <w:rPr>
                <w:rFonts w:ascii="Times New Roman" w:hAnsi="Times New Roman" w:cs="Times New Roman"/>
                <w:b/>
                <w:sz w:val="24"/>
                <w:szCs w:val="24"/>
              </w:rPr>
              <w:t xml:space="preserve"> г.</w:t>
            </w:r>
            <w:r w:rsidRPr="00F8280B">
              <w:rPr>
                <w:rFonts w:ascii="Times New Roman" w:hAnsi="Times New Roman" w:cs="Times New Roman"/>
                <w:sz w:val="24"/>
                <w:szCs w:val="24"/>
              </w:rPr>
              <w:t xml:space="preserve"> </w:t>
            </w:r>
          </w:p>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Дата и время окончания срока подачи заявок: </w:t>
            </w:r>
          </w:p>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b/>
                <w:sz w:val="24"/>
                <w:szCs w:val="24"/>
              </w:rPr>
              <w:t>«</w:t>
            </w:r>
            <w:r w:rsidR="00C8710F">
              <w:rPr>
                <w:rFonts w:ascii="Times New Roman" w:hAnsi="Times New Roman" w:cs="Times New Roman"/>
                <w:b/>
                <w:sz w:val="24"/>
                <w:szCs w:val="24"/>
              </w:rPr>
              <w:t>1</w:t>
            </w:r>
            <w:r w:rsidR="00E94726">
              <w:rPr>
                <w:rFonts w:ascii="Times New Roman" w:hAnsi="Times New Roman" w:cs="Times New Roman"/>
                <w:b/>
                <w:sz w:val="24"/>
                <w:szCs w:val="24"/>
              </w:rPr>
              <w:t>8</w:t>
            </w:r>
            <w:r w:rsidRPr="00F8280B">
              <w:rPr>
                <w:rFonts w:ascii="Times New Roman" w:hAnsi="Times New Roman" w:cs="Times New Roman"/>
                <w:b/>
                <w:sz w:val="24"/>
                <w:szCs w:val="24"/>
              </w:rPr>
              <w:t xml:space="preserve">» </w:t>
            </w:r>
            <w:r w:rsidR="00E94726">
              <w:rPr>
                <w:rFonts w:ascii="Times New Roman" w:hAnsi="Times New Roman" w:cs="Times New Roman"/>
                <w:b/>
                <w:sz w:val="24"/>
                <w:szCs w:val="24"/>
              </w:rPr>
              <w:t>сентября</w:t>
            </w:r>
            <w:r w:rsidRPr="00F8280B">
              <w:rPr>
                <w:rFonts w:ascii="Times New Roman" w:hAnsi="Times New Roman" w:cs="Times New Roman"/>
                <w:b/>
                <w:sz w:val="24"/>
                <w:szCs w:val="24"/>
              </w:rPr>
              <w:t xml:space="preserve"> 20</w:t>
            </w:r>
            <w:r w:rsidR="001F4B48">
              <w:rPr>
                <w:rFonts w:ascii="Times New Roman" w:hAnsi="Times New Roman" w:cs="Times New Roman"/>
                <w:b/>
                <w:sz w:val="24"/>
                <w:szCs w:val="24"/>
              </w:rPr>
              <w:t>20</w:t>
            </w:r>
            <w:r w:rsidRPr="00F8280B">
              <w:rPr>
                <w:rFonts w:ascii="Times New Roman" w:hAnsi="Times New Roman" w:cs="Times New Roman"/>
                <w:b/>
                <w:sz w:val="24"/>
                <w:szCs w:val="24"/>
              </w:rPr>
              <w:t xml:space="preserve"> г., 13 часов 00 минут</w:t>
            </w:r>
            <w:r w:rsidRPr="00F8280B">
              <w:rPr>
                <w:rFonts w:ascii="Times New Roman" w:hAnsi="Times New Roman" w:cs="Times New Roman"/>
                <w:sz w:val="24"/>
                <w:szCs w:val="24"/>
              </w:rPr>
              <w:t xml:space="preserve">. </w:t>
            </w:r>
          </w:p>
          <w:p w:rsidR="00175F4A" w:rsidRPr="00104B39" w:rsidRDefault="00F8280B" w:rsidP="00F8280B">
            <w:pPr>
              <w:widowControl w:val="0"/>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Заявки на участие в тендере подаются на электронную почту </w:t>
            </w:r>
            <w:r w:rsidRPr="00ED096C">
              <w:rPr>
                <w:rFonts w:ascii="Times New Roman" w:hAnsi="Times New Roman" w:cs="Times New Roman"/>
                <w:b/>
                <w:sz w:val="24"/>
                <w:szCs w:val="24"/>
                <w:lang w:val="en-US"/>
              </w:rPr>
              <w:t>tender</w:t>
            </w:r>
            <w:r w:rsidRPr="00ED096C">
              <w:rPr>
                <w:rFonts w:ascii="Times New Roman" w:hAnsi="Times New Roman" w:cs="Times New Roman"/>
                <w:b/>
                <w:sz w:val="24"/>
                <w:szCs w:val="24"/>
              </w:rPr>
              <w:t>@sochi-park.ru</w:t>
            </w:r>
            <w:r w:rsidRPr="00F8280B">
              <w:rPr>
                <w:rFonts w:ascii="Times New Roman" w:hAnsi="Times New Roman" w:cs="Times New Roman"/>
                <w:sz w:val="24"/>
                <w:szCs w:val="24"/>
              </w:rPr>
              <w:t xml:space="preserve">.  </w:t>
            </w:r>
          </w:p>
        </w:tc>
      </w:tr>
      <w:tr w:rsidR="000E2C71"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E2C71" w:rsidRPr="00104B39" w:rsidRDefault="000E2C71" w:rsidP="000E2C71">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w:t>
            </w:r>
            <w:r w:rsidR="00ED096C">
              <w:rPr>
                <w:rFonts w:ascii="Times New Roman" w:hAnsi="Times New Roman" w:cs="Times New Roman"/>
                <w:sz w:val="24"/>
                <w:szCs w:val="24"/>
              </w:rPr>
              <w:t>открытия доступа</w:t>
            </w:r>
            <w:r w:rsidRPr="00104B39">
              <w:rPr>
                <w:rFonts w:ascii="Times New Roman" w:hAnsi="Times New Roman" w:cs="Times New Roman"/>
                <w:sz w:val="24"/>
                <w:szCs w:val="24"/>
              </w:rPr>
              <w:t xml:space="preserve"> </w:t>
            </w:r>
            <w:r w:rsidR="00ED096C">
              <w:rPr>
                <w:rFonts w:ascii="Times New Roman" w:hAnsi="Times New Roman" w:cs="Times New Roman"/>
                <w:sz w:val="24"/>
                <w:szCs w:val="24"/>
              </w:rPr>
              <w:t>к</w:t>
            </w:r>
            <w:r w:rsidRPr="00104B39">
              <w:rPr>
                <w:rFonts w:ascii="Times New Roman" w:hAnsi="Times New Roman" w:cs="Times New Roman"/>
                <w:sz w:val="24"/>
                <w:szCs w:val="24"/>
              </w:rPr>
              <w:t xml:space="preserve"> заявкам на участие в тендере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Открытие доступа к заявкам на участие в тендере производится: 354000, Краснодарский край, г. Сочи, Адлерский район, Имеретинская низменность, Олимпийский парк, Олимпийский проспект, 21, АБЗ – АО «Сочи-Парк»</w:t>
            </w:r>
          </w:p>
          <w:p w:rsidR="000E2C71" w:rsidRPr="00104B39" w:rsidRDefault="00F8280B" w:rsidP="00F8280B">
            <w:pPr>
              <w:widowControl w:val="0"/>
              <w:shd w:val="clear" w:color="auto" w:fill="FFFFFF" w:themeFill="background1"/>
              <w:spacing w:after="0" w:line="240" w:lineRule="auto"/>
              <w:jc w:val="both"/>
              <w:rPr>
                <w:rFonts w:ascii="Times New Roman" w:hAnsi="Times New Roman" w:cs="Times New Roman"/>
                <w:b/>
                <w:sz w:val="24"/>
                <w:szCs w:val="24"/>
              </w:rPr>
            </w:pPr>
            <w:r w:rsidRPr="00F8280B">
              <w:rPr>
                <w:rFonts w:ascii="Times New Roman" w:hAnsi="Times New Roman" w:cs="Times New Roman"/>
                <w:b/>
                <w:sz w:val="24"/>
                <w:szCs w:val="24"/>
              </w:rPr>
              <w:t xml:space="preserve"> </w:t>
            </w:r>
            <w:r w:rsidR="001F4B48" w:rsidRPr="00F8280B">
              <w:rPr>
                <w:rFonts w:ascii="Times New Roman" w:hAnsi="Times New Roman" w:cs="Times New Roman"/>
                <w:b/>
                <w:sz w:val="24"/>
                <w:szCs w:val="24"/>
              </w:rPr>
              <w:t>«</w:t>
            </w:r>
            <w:r w:rsidR="00C8710F">
              <w:rPr>
                <w:rFonts w:ascii="Times New Roman" w:hAnsi="Times New Roman" w:cs="Times New Roman"/>
                <w:b/>
                <w:sz w:val="24"/>
                <w:szCs w:val="24"/>
              </w:rPr>
              <w:t>1</w:t>
            </w:r>
            <w:r w:rsidR="00E94726">
              <w:rPr>
                <w:rFonts w:ascii="Times New Roman" w:hAnsi="Times New Roman" w:cs="Times New Roman"/>
                <w:b/>
                <w:sz w:val="24"/>
                <w:szCs w:val="24"/>
              </w:rPr>
              <w:t>8</w:t>
            </w:r>
            <w:r w:rsidR="001F4B48" w:rsidRPr="00F8280B">
              <w:rPr>
                <w:rFonts w:ascii="Times New Roman" w:hAnsi="Times New Roman" w:cs="Times New Roman"/>
                <w:b/>
                <w:sz w:val="24"/>
                <w:szCs w:val="24"/>
              </w:rPr>
              <w:t xml:space="preserve">» </w:t>
            </w:r>
            <w:r w:rsidR="00E94726">
              <w:rPr>
                <w:rFonts w:ascii="Times New Roman" w:hAnsi="Times New Roman" w:cs="Times New Roman"/>
                <w:b/>
                <w:sz w:val="24"/>
                <w:szCs w:val="24"/>
              </w:rPr>
              <w:t>сентября</w:t>
            </w:r>
            <w:r w:rsidR="001F4B48" w:rsidRPr="00F8280B">
              <w:rPr>
                <w:rFonts w:ascii="Times New Roman" w:hAnsi="Times New Roman" w:cs="Times New Roman"/>
                <w:b/>
                <w:sz w:val="24"/>
                <w:szCs w:val="24"/>
              </w:rPr>
              <w:t xml:space="preserve"> 20</w:t>
            </w:r>
            <w:r w:rsidR="001F4B48">
              <w:rPr>
                <w:rFonts w:ascii="Times New Roman" w:hAnsi="Times New Roman" w:cs="Times New Roman"/>
                <w:b/>
                <w:sz w:val="24"/>
                <w:szCs w:val="24"/>
              </w:rPr>
              <w:t>20</w:t>
            </w:r>
            <w:r w:rsidR="001F4B48" w:rsidRPr="00F8280B">
              <w:rPr>
                <w:rFonts w:ascii="Times New Roman" w:hAnsi="Times New Roman" w:cs="Times New Roman"/>
                <w:b/>
                <w:sz w:val="24"/>
                <w:szCs w:val="24"/>
              </w:rPr>
              <w:t xml:space="preserve"> </w:t>
            </w:r>
            <w:r w:rsidRPr="00F8280B">
              <w:rPr>
                <w:rFonts w:ascii="Times New Roman" w:hAnsi="Times New Roman" w:cs="Times New Roman"/>
                <w:b/>
                <w:sz w:val="24"/>
                <w:szCs w:val="24"/>
              </w:rPr>
              <w:t>года</w:t>
            </w:r>
            <w:r w:rsidRPr="00F8280B">
              <w:rPr>
                <w:rFonts w:ascii="Times New Roman" w:hAnsi="Times New Roman" w:cs="Times New Roman"/>
                <w:sz w:val="24"/>
                <w:szCs w:val="24"/>
              </w:rPr>
              <w:t xml:space="preserve">, </w:t>
            </w:r>
            <w:r w:rsidRPr="00F8280B">
              <w:rPr>
                <w:rFonts w:ascii="Times New Roman" w:hAnsi="Times New Roman" w:cs="Times New Roman"/>
                <w:b/>
                <w:sz w:val="24"/>
                <w:szCs w:val="24"/>
              </w:rPr>
              <w:t>14:</w:t>
            </w:r>
            <w:r>
              <w:rPr>
                <w:rFonts w:ascii="Times New Roman" w:hAnsi="Times New Roman" w:cs="Times New Roman"/>
                <w:b/>
                <w:sz w:val="24"/>
                <w:szCs w:val="24"/>
                <w:lang w:val="en-US"/>
              </w:rPr>
              <w:t>3</w:t>
            </w:r>
            <w:r w:rsidRPr="00F8280B">
              <w:rPr>
                <w:rFonts w:ascii="Times New Roman" w:hAnsi="Times New Roman" w:cs="Times New Roman"/>
                <w:b/>
                <w:sz w:val="24"/>
                <w:szCs w:val="24"/>
              </w:rPr>
              <w:t>0 часов.</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присутствия при </w:t>
            </w:r>
            <w:r w:rsidR="00ED096C">
              <w:rPr>
                <w:rFonts w:ascii="Times New Roman" w:hAnsi="Times New Roman" w:cs="Times New Roman"/>
                <w:sz w:val="24"/>
                <w:szCs w:val="24"/>
              </w:rPr>
              <w:t xml:space="preserve">открытии доступа </w:t>
            </w:r>
            <w:proofErr w:type="gramStart"/>
            <w:r w:rsidR="00ED096C">
              <w:rPr>
                <w:rFonts w:ascii="Times New Roman" w:hAnsi="Times New Roman" w:cs="Times New Roman"/>
                <w:sz w:val="24"/>
                <w:szCs w:val="24"/>
              </w:rPr>
              <w:t>к</w:t>
            </w:r>
            <w:r w:rsidRPr="00104B39">
              <w:rPr>
                <w:rFonts w:ascii="Times New Roman" w:hAnsi="Times New Roman" w:cs="Times New Roman"/>
                <w:sz w:val="24"/>
                <w:szCs w:val="24"/>
              </w:rPr>
              <w:t xml:space="preserve"> заявками</w:t>
            </w:r>
            <w:proofErr w:type="gramEnd"/>
            <w:r w:rsidRPr="00104B39">
              <w:rPr>
                <w:rFonts w:ascii="Times New Roman" w:hAnsi="Times New Roman" w:cs="Times New Roman"/>
                <w:sz w:val="24"/>
                <w:szCs w:val="24"/>
              </w:rPr>
              <w:t xml:space="preserve">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1F4B48"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Pr>
                <w:rFonts w:ascii="Times New Roman" w:eastAsia="Times New Roman" w:hAnsi="Times New Roman" w:cs="Times New Roman"/>
                <w:sz w:val="24"/>
                <w:szCs w:val="24"/>
              </w:rPr>
              <w:t>Процедура открытия доступа к заявкам на участие в тендере не является публичной, участники процедуры закупки не вправе присутствовать при открытии доступа к заявкам на участие в тендере.</w:t>
            </w:r>
          </w:p>
        </w:tc>
      </w:tr>
      <w:tr w:rsidR="00E94726"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E94726" w:rsidRPr="00104B39" w:rsidRDefault="00E94726" w:rsidP="00E94726">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E94726" w:rsidRPr="00104B39" w:rsidRDefault="00E94726" w:rsidP="00E94726">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E94726" w:rsidRDefault="00E94726" w:rsidP="00E94726">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Pr>
                <w:rFonts w:ascii="Times New Roman" w:hAnsi="Times New Roman" w:cs="Times New Roman"/>
                <w:sz w:val="24"/>
                <w:szCs w:val="24"/>
              </w:rPr>
              <w:t>(часть 1 Тендерной документации)</w:t>
            </w:r>
            <w:r>
              <w:rPr>
                <w:rFonts w:ascii="Times New Roman" w:eastAsia="Times New Roman" w:hAnsi="Times New Roman" w:cs="Times New Roman"/>
                <w:sz w:val="24"/>
                <w:szCs w:val="24"/>
              </w:rPr>
              <w:t>).</w:t>
            </w:r>
          </w:p>
          <w:p w:rsidR="00E94726" w:rsidRDefault="00E94726" w:rsidP="00E94726">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Критерии оценки заявок и их значимость:</w:t>
            </w:r>
          </w:p>
          <w:p w:rsidR="00E94726" w:rsidRDefault="00E94726" w:rsidP="00E94726">
            <w:pPr>
              <w:widowControl w:val="0"/>
              <w:numPr>
                <w:ilvl w:val="0"/>
                <w:numId w:val="9"/>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Pr>
                <w:rFonts w:ascii="Times New Roman" w:eastAsia="Times New Roman" w:hAnsi="Times New Roman" w:cs="Times New Roman"/>
                <w:sz w:val="24"/>
                <w:szCs w:val="24"/>
              </w:rPr>
              <w:t>Цена договора - 20</w:t>
            </w:r>
            <w:r>
              <w:rPr>
                <w:rFonts w:ascii="Times New Roman" w:hAnsi="Times New Roman" w:cs="Times New Roman"/>
                <w:sz w:val="24"/>
                <w:szCs w:val="24"/>
              </w:rPr>
              <w:t>%;</w:t>
            </w:r>
          </w:p>
          <w:p w:rsidR="00E94726" w:rsidRDefault="00E94726" w:rsidP="00E94726">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2. Квалификация участника закупки – 80% (100 баллов), в том числе подкритерии:</w:t>
            </w:r>
          </w:p>
          <w:p w:rsidR="00E94726" w:rsidRDefault="00E94726" w:rsidP="00E94726">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xml:space="preserve">2.1. Наличие у участника закупки опыта оказания услуг, аналогичных предмету закупки. Для подтверждения опыта оказания услуг участник закупки предоставляет заверенную сводную справку, содержащую опись договоров/ контрактов и копии контрактов и/или договоров, актов оказанных услуг. </w:t>
            </w:r>
            <w:r>
              <w:rPr>
                <w:rFonts w:ascii="Times New Roman" w:hAnsi="Times New Roman" w:cs="Times New Roman"/>
                <w:b/>
                <w:sz w:val="24"/>
                <w:szCs w:val="24"/>
              </w:rPr>
              <w:t>Максимальное значение подкритерия в баллах – 20 баллов</w:t>
            </w:r>
            <w:r>
              <w:rPr>
                <w:rFonts w:ascii="Times New Roman" w:hAnsi="Times New Roman" w:cs="Times New Roman"/>
                <w:sz w:val="24"/>
                <w:szCs w:val="24"/>
              </w:rPr>
              <w:t>, из них:</w:t>
            </w:r>
          </w:p>
          <w:p w:rsidR="00E94726" w:rsidRDefault="00E94726" w:rsidP="00E94726">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менее 3 контрактов/договоров – 10 балла,</w:t>
            </w:r>
          </w:p>
          <w:p w:rsidR="00E94726" w:rsidRDefault="00E94726" w:rsidP="00E94726">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- 4-5 контрактов/договоров – 15 баллов,</w:t>
            </w:r>
          </w:p>
          <w:p w:rsidR="00E94726" w:rsidRDefault="00E94726" w:rsidP="00E94726">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- 6 контрактов/договоров - 20 баллов.</w:t>
            </w:r>
          </w:p>
          <w:p w:rsidR="00E94726" w:rsidRDefault="00E94726" w:rsidP="00E94726">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2.2. Наличие у участника закупки, положительной деловой репутации, полученной по результатам оказания услуг. Для подтверждения деловой репутации участник закупки предоставляет отзывы (письма, благодарности, дипломы, грамоты и т.п.) В ходе оценки учитываются содержание и даты оформления документов.</w:t>
            </w:r>
          </w:p>
          <w:p w:rsidR="00E94726" w:rsidRDefault="00E94726" w:rsidP="00E94726">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b/>
                <w:sz w:val="24"/>
                <w:szCs w:val="24"/>
              </w:rPr>
              <w:t xml:space="preserve">Максимальное значение подкритерия в баллах – </w:t>
            </w:r>
            <w:r>
              <w:rPr>
                <w:rFonts w:ascii="Times New Roman" w:hAnsi="Times New Roman" w:cs="Times New Roman"/>
                <w:b/>
                <w:sz w:val="24"/>
                <w:szCs w:val="24"/>
              </w:rPr>
              <w:lastRenderedPageBreak/>
              <w:t>20 баллов</w:t>
            </w:r>
            <w:r>
              <w:rPr>
                <w:rFonts w:ascii="Times New Roman" w:hAnsi="Times New Roman" w:cs="Times New Roman"/>
                <w:sz w:val="24"/>
                <w:szCs w:val="24"/>
              </w:rPr>
              <w:t>, из них:</w:t>
            </w:r>
          </w:p>
          <w:p w:rsidR="00E94726" w:rsidRDefault="00E94726" w:rsidP="00E94726">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менее 3 документов – 10 балла,</w:t>
            </w:r>
          </w:p>
          <w:p w:rsidR="00E94726" w:rsidRDefault="00E94726" w:rsidP="00E94726">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- 4-5 документов – 15 баллов,</w:t>
            </w:r>
          </w:p>
          <w:p w:rsidR="00E94726" w:rsidRDefault="00E94726" w:rsidP="00E94726">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- 6 и более - 20 баллов.</w:t>
            </w:r>
          </w:p>
          <w:p w:rsidR="005D5B04" w:rsidRPr="00DD4966" w:rsidRDefault="00E94726" w:rsidP="005D5B04">
            <w:pPr>
              <w:pStyle w:val="a9"/>
              <w:shd w:val="clear" w:color="auto" w:fill="FFFFFF" w:themeFill="background1"/>
              <w:spacing w:before="0" w:beforeAutospacing="0" w:after="0" w:afterAutospacing="0"/>
              <w:jc w:val="both"/>
            </w:pPr>
            <w:r>
              <w:t xml:space="preserve">2.3. </w:t>
            </w:r>
            <w:r w:rsidR="005D5B04" w:rsidRPr="00DD4966">
              <w:t>Художественный замысел Концепции и Программы развлекательных мероприятий. Оценивается содержание, форма, образы, режиссерская находка, зрелищность, эксклюзивность, эмоционально-тематическая перекличка, разнообразие, вовлечение в процесс исполнения номера гостей гостиничного комплекса «Богатырь», оригинальность номера.</w:t>
            </w:r>
          </w:p>
          <w:p w:rsidR="00E94726" w:rsidRDefault="00E94726" w:rsidP="00E94726">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b/>
                <w:sz w:val="24"/>
                <w:szCs w:val="24"/>
              </w:rPr>
            </w:pPr>
            <w:r>
              <w:rPr>
                <w:rFonts w:ascii="Times New Roman" w:hAnsi="Times New Roman" w:cs="Times New Roman"/>
                <w:b/>
                <w:sz w:val="24"/>
                <w:szCs w:val="24"/>
              </w:rPr>
              <w:t>Максимальное значение подкритерия в баллах – 60 баллов.</w:t>
            </w:r>
          </w:p>
          <w:p w:rsidR="00E94726" w:rsidRPr="00CA0D7F" w:rsidRDefault="00E94726" w:rsidP="00E94726">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i/>
                <w:sz w:val="24"/>
                <w:szCs w:val="24"/>
              </w:rPr>
              <w:t xml:space="preserve">Не предоставление документов, подтверждающих квалификацию участника по всем подкритериям </w:t>
            </w:r>
            <w:proofErr w:type="gramStart"/>
            <w:r>
              <w:rPr>
                <w:rFonts w:ascii="Times New Roman" w:hAnsi="Times New Roman" w:cs="Times New Roman"/>
                <w:i/>
                <w:sz w:val="24"/>
                <w:szCs w:val="24"/>
              </w:rPr>
              <w:t>в полном объеме</w:t>
            </w:r>
            <w:proofErr w:type="gramEnd"/>
            <w:r>
              <w:rPr>
                <w:rFonts w:ascii="Times New Roman" w:hAnsi="Times New Roman" w:cs="Times New Roman"/>
                <w:i/>
                <w:sz w:val="24"/>
                <w:szCs w:val="24"/>
              </w:rPr>
              <w:t xml:space="preserve"> влечет за собой присуждение 0 баллов по данному критерию.</w:t>
            </w:r>
          </w:p>
        </w:tc>
      </w:tr>
      <w:tr w:rsidR="000E2C71"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104B39" w:rsidRDefault="00ED096C" w:rsidP="000E2C71">
            <w:pPr>
              <w:widowControl w:val="0"/>
              <w:shd w:val="clear" w:color="auto" w:fill="FFFFFF" w:themeFill="background1"/>
              <w:spacing w:after="0" w:line="240" w:lineRule="auto"/>
              <w:jc w:val="both"/>
              <w:rPr>
                <w:rFonts w:ascii="Times New Roman" w:hAnsi="Times New Roman" w:cs="Times New Roman"/>
                <w:sz w:val="24"/>
                <w:szCs w:val="24"/>
              </w:rPr>
            </w:pPr>
            <w:r w:rsidRPr="00ED096C">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E6947">
              <w:rPr>
                <w:rFonts w:ascii="Times New Roman" w:hAnsi="Times New Roman" w:cs="Times New Roman"/>
                <w:b/>
                <w:sz w:val="24"/>
                <w:szCs w:val="24"/>
              </w:rPr>
              <w:t>«</w:t>
            </w:r>
            <w:r w:rsidR="00E94726">
              <w:rPr>
                <w:rFonts w:ascii="Times New Roman" w:hAnsi="Times New Roman" w:cs="Times New Roman"/>
                <w:b/>
                <w:sz w:val="24"/>
                <w:szCs w:val="24"/>
              </w:rPr>
              <w:t>21</w:t>
            </w:r>
            <w:r w:rsidR="000E6947">
              <w:rPr>
                <w:rFonts w:ascii="Times New Roman" w:hAnsi="Times New Roman" w:cs="Times New Roman"/>
                <w:b/>
                <w:sz w:val="24"/>
                <w:szCs w:val="24"/>
              </w:rPr>
              <w:t xml:space="preserve">» </w:t>
            </w:r>
            <w:r w:rsidR="00E94726">
              <w:rPr>
                <w:rFonts w:ascii="Times New Roman" w:hAnsi="Times New Roman" w:cs="Times New Roman"/>
                <w:b/>
                <w:sz w:val="24"/>
                <w:szCs w:val="24"/>
              </w:rPr>
              <w:t>сентября</w:t>
            </w:r>
            <w:r w:rsidR="000E6947">
              <w:rPr>
                <w:rFonts w:ascii="Times New Roman" w:hAnsi="Times New Roman" w:cs="Times New Roman"/>
                <w:b/>
                <w:sz w:val="24"/>
                <w:szCs w:val="24"/>
              </w:rPr>
              <w:t xml:space="preserve"> 2020</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E94726">
              <w:rPr>
                <w:rFonts w:ascii="Times New Roman" w:hAnsi="Times New Roman" w:cs="Times New Roman"/>
                <w:b/>
                <w:sz w:val="24"/>
                <w:szCs w:val="24"/>
              </w:rPr>
              <w:t>0</w:t>
            </w:r>
            <w:r w:rsidRPr="00104B39">
              <w:rPr>
                <w:rFonts w:ascii="Times New Roman" w:hAnsi="Times New Roman" w:cs="Times New Roman"/>
                <w:b/>
                <w:sz w:val="24"/>
                <w:szCs w:val="24"/>
              </w:rPr>
              <w:t xml:space="preserve"> часов </w:t>
            </w:r>
            <w:r w:rsidR="000E6947">
              <w:rPr>
                <w:rFonts w:ascii="Times New Roman" w:hAnsi="Times New Roman" w:cs="Times New Roman"/>
                <w:b/>
                <w:sz w:val="24"/>
                <w:szCs w:val="24"/>
              </w:rPr>
              <w:t>0</w:t>
            </w:r>
            <w:r w:rsidRPr="00104B39">
              <w:rPr>
                <w:rFonts w:ascii="Times New Roman" w:hAnsi="Times New Roman" w:cs="Times New Roman"/>
                <w:b/>
                <w:sz w:val="24"/>
                <w:szCs w:val="24"/>
              </w:rPr>
              <w:t>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E2C71" w:rsidRPr="00A0334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0E2C71" w:rsidRPr="00104B39" w:rsidRDefault="000E2C71" w:rsidP="00DD74A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 xml:space="preserve"> «</w:t>
            </w:r>
            <w:r w:rsidR="00E94726">
              <w:rPr>
                <w:rFonts w:ascii="Times New Roman" w:hAnsi="Times New Roman" w:cs="Times New Roman"/>
                <w:b/>
                <w:sz w:val="24"/>
                <w:szCs w:val="24"/>
              </w:rPr>
              <w:t>21</w:t>
            </w:r>
            <w:r w:rsidRPr="00104B39">
              <w:rPr>
                <w:rFonts w:ascii="Times New Roman" w:hAnsi="Times New Roman" w:cs="Times New Roman"/>
                <w:b/>
                <w:sz w:val="24"/>
                <w:szCs w:val="24"/>
              </w:rPr>
              <w:t xml:space="preserve">» </w:t>
            </w:r>
            <w:r w:rsidR="00E94726">
              <w:rPr>
                <w:rFonts w:ascii="Times New Roman" w:hAnsi="Times New Roman" w:cs="Times New Roman"/>
                <w:b/>
                <w:sz w:val="24"/>
                <w:szCs w:val="24"/>
              </w:rPr>
              <w:t>сентября</w:t>
            </w:r>
            <w:r w:rsidRPr="00104B39">
              <w:rPr>
                <w:rFonts w:ascii="Times New Roman" w:hAnsi="Times New Roman" w:cs="Times New Roman"/>
                <w:b/>
                <w:sz w:val="24"/>
                <w:szCs w:val="24"/>
              </w:rPr>
              <w:t xml:space="preserve"> 20</w:t>
            </w:r>
            <w:r w:rsidR="000E6947">
              <w:rPr>
                <w:rFonts w:ascii="Times New Roman" w:hAnsi="Times New Roman" w:cs="Times New Roman"/>
                <w:b/>
                <w:sz w:val="24"/>
                <w:szCs w:val="24"/>
              </w:rPr>
              <w:t>20</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E94726">
              <w:rPr>
                <w:rFonts w:ascii="Times New Roman" w:hAnsi="Times New Roman" w:cs="Times New Roman"/>
                <w:b/>
                <w:sz w:val="24"/>
                <w:szCs w:val="24"/>
              </w:rPr>
              <w:t>4</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6A2E84"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 xml:space="preserve">не ранее чем через 1 рабочий день со дня размещения на сайте </w:t>
            </w:r>
            <w:r w:rsidR="000E6947">
              <w:rPr>
                <w:rFonts w:ascii="Times New Roman" w:eastAsia="Times New Roman" w:hAnsi="Times New Roman" w:cs="Times New Roman"/>
                <w:sz w:val="24"/>
                <w:szCs w:val="24"/>
              </w:rPr>
              <w:t>Заказчика</w:t>
            </w:r>
            <w:r w:rsidRPr="00600F9D">
              <w:rPr>
                <w:rFonts w:ascii="Times New Roman" w:eastAsia="Times New Roman" w:hAnsi="Times New Roman" w:cs="Times New Roman"/>
                <w:sz w:val="24"/>
                <w:szCs w:val="24"/>
              </w:rPr>
              <w:t xml:space="preserve"> итогового протокола и не позднее чем через 10 рабочих дней со дня подписания указанного протокола. </w:t>
            </w:r>
            <w:r w:rsidR="006A2E84">
              <w:rPr>
                <w:rFonts w:ascii="Times New Roman" w:eastAsia="Times New Roman" w:hAnsi="Times New Roman" w:cs="Times New Roman"/>
                <w:sz w:val="24"/>
                <w:szCs w:val="24"/>
              </w:rPr>
              <w:t>В</w:t>
            </w:r>
            <w:r w:rsidR="006A2E84" w:rsidRPr="006A2E84">
              <w:rPr>
                <w:rFonts w:ascii="Times New Roman" w:eastAsia="Times New Roman" w:hAnsi="Times New Roman" w:cs="Times New Roman"/>
                <w:sz w:val="24"/>
                <w:szCs w:val="24"/>
              </w:rPr>
              <w:t xml:space="preserve"> случае, если цена заключаемого договора превышает 30 000 000 (тридцать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Заказчика итогового протокола</w:t>
            </w:r>
            <w:r w:rsidR="006A2E84">
              <w:rPr>
                <w:rFonts w:ascii="Times New Roman" w:eastAsia="Times New Roman" w:hAnsi="Times New Roman" w:cs="Times New Roman"/>
                <w:sz w:val="24"/>
                <w:szCs w:val="24"/>
              </w:rPr>
              <w:t>.</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w:t>
            </w:r>
            <w:r w:rsidRPr="00A037C3">
              <w:rPr>
                <w:szCs w:val="24"/>
                <w:lang w:eastAsia="en-US"/>
              </w:rPr>
              <w:lastRenderedPageBreak/>
              <w:t xml:space="preserve">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8F2C46">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w:t>
            </w:r>
            <w:r w:rsidRPr="00A037C3">
              <w:rPr>
                <w:rFonts w:ascii="Times New Roman" w:eastAsia="Times New Roman" w:hAnsi="Times New Roman" w:cs="Times New Roman"/>
                <w:sz w:val="24"/>
                <w:szCs w:val="24"/>
              </w:rPr>
              <w:lastRenderedPageBreak/>
              <w:t xml:space="preserve">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lastRenderedPageBreak/>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10"/>
      <w:footerReference w:type="first" r:id="rId11"/>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7C40" w:rsidRDefault="00707C40" w:rsidP="0097081F">
      <w:pPr>
        <w:spacing w:after="0" w:line="240" w:lineRule="auto"/>
      </w:pPr>
      <w:r>
        <w:separator/>
      </w:r>
    </w:p>
  </w:endnote>
  <w:endnote w:type="continuationSeparator" w:id="0">
    <w:p w:rsidR="00707C40" w:rsidRDefault="00707C40"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C0631B">
          <w:rPr>
            <w:noProof/>
          </w:rPr>
          <w:t>8</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7C40" w:rsidRDefault="00707C40" w:rsidP="0097081F">
      <w:pPr>
        <w:spacing w:after="0" w:line="240" w:lineRule="auto"/>
      </w:pPr>
      <w:r>
        <w:separator/>
      </w:r>
    </w:p>
  </w:footnote>
  <w:footnote w:type="continuationSeparator" w:id="0">
    <w:p w:rsidR="00707C40" w:rsidRDefault="00707C40" w:rsidP="009708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010B7C"/>
    <w:multiLevelType w:val="hybridMultilevel"/>
    <w:tmpl w:val="803AB6C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3B44292"/>
    <w:multiLevelType w:val="hybridMultilevel"/>
    <w:tmpl w:val="8D72D6F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7"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6"/>
  </w:num>
  <w:num w:numId="2">
    <w:abstractNumId w:val="0"/>
  </w:num>
  <w:num w:numId="3">
    <w:abstractNumId w:val="7"/>
  </w:num>
  <w:num w:numId="4">
    <w:abstractNumId w:val="9"/>
  </w:num>
  <w:num w:numId="5">
    <w:abstractNumId w:val="4"/>
  </w:num>
  <w:num w:numId="6">
    <w:abstractNumId w:val="2"/>
  </w:num>
  <w:num w:numId="7">
    <w:abstractNumId w:val="8"/>
  </w:num>
  <w:num w:numId="8">
    <w:abstractNumId w:val="1"/>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2C71"/>
    <w:rsid w:val="000E5B77"/>
    <w:rsid w:val="000E6774"/>
    <w:rsid w:val="000E6947"/>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66A5"/>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5F4A"/>
    <w:rsid w:val="001762AE"/>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C7B78"/>
    <w:rsid w:val="001D099E"/>
    <w:rsid w:val="001D1671"/>
    <w:rsid w:val="001D1D47"/>
    <w:rsid w:val="001D27F1"/>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4B48"/>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27F38"/>
    <w:rsid w:val="00230A02"/>
    <w:rsid w:val="002328FC"/>
    <w:rsid w:val="00233558"/>
    <w:rsid w:val="00234879"/>
    <w:rsid w:val="00235CEC"/>
    <w:rsid w:val="00235F65"/>
    <w:rsid w:val="00236EAC"/>
    <w:rsid w:val="00237BBB"/>
    <w:rsid w:val="00240E64"/>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5393"/>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52C"/>
    <w:rsid w:val="00330AE2"/>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19D8"/>
    <w:rsid w:val="003C3421"/>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5E0"/>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3D6C"/>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ED4"/>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472C5"/>
    <w:rsid w:val="005503BA"/>
    <w:rsid w:val="00552A3C"/>
    <w:rsid w:val="00552A71"/>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B04"/>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2E84"/>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07C40"/>
    <w:rsid w:val="007112B0"/>
    <w:rsid w:val="007120CE"/>
    <w:rsid w:val="00713C7A"/>
    <w:rsid w:val="00714F84"/>
    <w:rsid w:val="00715092"/>
    <w:rsid w:val="00715FF1"/>
    <w:rsid w:val="0071773B"/>
    <w:rsid w:val="00717C39"/>
    <w:rsid w:val="00717FCD"/>
    <w:rsid w:val="00720383"/>
    <w:rsid w:val="00721D4B"/>
    <w:rsid w:val="007248A8"/>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8"/>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8F3FF6"/>
    <w:rsid w:val="0090014A"/>
    <w:rsid w:val="00900603"/>
    <w:rsid w:val="00900BDF"/>
    <w:rsid w:val="00900C21"/>
    <w:rsid w:val="00900F1A"/>
    <w:rsid w:val="009017C9"/>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0C6"/>
    <w:rsid w:val="00925241"/>
    <w:rsid w:val="00926BFD"/>
    <w:rsid w:val="00931D89"/>
    <w:rsid w:val="00932149"/>
    <w:rsid w:val="0093385D"/>
    <w:rsid w:val="00933C8B"/>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11A0"/>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A7D75"/>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34B3"/>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2504"/>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A4"/>
    <w:rsid w:val="00AA49F9"/>
    <w:rsid w:val="00AA69D8"/>
    <w:rsid w:val="00AA6ABB"/>
    <w:rsid w:val="00AB0CED"/>
    <w:rsid w:val="00AB171D"/>
    <w:rsid w:val="00AB2987"/>
    <w:rsid w:val="00AB3126"/>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0723"/>
    <w:rsid w:val="00AD33FB"/>
    <w:rsid w:val="00AD38B8"/>
    <w:rsid w:val="00AD5B20"/>
    <w:rsid w:val="00AD7879"/>
    <w:rsid w:val="00AD7DA2"/>
    <w:rsid w:val="00AE1130"/>
    <w:rsid w:val="00AE15B4"/>
    <w:rsid w:val="00AE16B7"/>
    <w:rsid w:val="00AE1994"/>
    <w:rsid w:val="00AE2626"/>
    <w:rsid w:val="00AE332A"/>
    <w:rsid w:val="00AE3DB7"/>
    <w:rsid w:val="00AE56CC"/>
    <w:rsid w:val="00AE616E"/>
    <w:rsid w:val="00AE69D3"/>
    <w:rsid w:val="00AE7368"/>
    <w:rsid w:val="00AF03CF"/>
    <w:rsid w:val="00AF05C2"/>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45B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DA0"/>
    <w:rsid w:val="00BF5F04"/>
    <w:rsid w:val="00BF66BA"/>
    <w:rsid w:val="00BF6F2B"/>
    <w:rsid w:val="00C00198"/>
    <w:rsid w:val="00C0260D"/>
    <w:rsid w:val="00C0347C"/>
    <w:rsid w:val="00C03D03"/>
    <w:rsid w:val="00C03F1A"/>
    <w:rsid w:val="00C05B5D"/>
    <w:rsid w:val="00C0631B"/>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025"/>
    <w:rsid w:val="00C361FE"/>
    <w:rsid w:val="00C36712"/>
    <w:rsid w:val="00C405D4"/>
    <w:rsid w:val="00C40C45"/>
    <w:rsid w:val="00C40D7F"/>
    <w:rsid w:val="00C42F94"/>
    <w:rsid w:val="00C43AF2"/>
    <w:rsid w:val="00C44A0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0BAD"/>
    <w:rsid w:val="00C822AB"/>
    <w:rsid w:val="00C8233D"/>
    <w:rsid w:val="00C824AF"/>
    <w:rsid w:val="00C82BA9"/>
    <w:rsid w:val="00C82BB9"/>
    <w:rsid w:val="00C85A64"/>
    <w:rsid w:val="00C8710F"/>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47173"/>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54DB"/>
    <w:rsid w:val="00D9694E"/>
    <w:rsid w:val="00D97488"/>
    <w:rsid w:val="00D975A2"/>
    <w:rsid w:val="00DA16C3"/>
    <w:rsid w:val="00DA258D"/>
    <w:rsid w:val="00DA45F1"/>
    <w:rsid w:val="00DA47D8"/>
    <w:rsid w:val="00DA5172"/>
    <w:rsid w:val="00DA59E1"/>
    <w:rsid w:val="00DA5C52"/>
    <w:rsid w:val="00DA649E"/>
    <w:rsid w:val="00DA6883"/>
    <w:rsid w:val="00DA74BF"/>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D74A1"/>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284E"/>
    <w:rsid w:val="00E33165"/>
    <w:rsid w:val="00E33AB4"/>
    <w:rsid w:val="00E34124"/>
    <w:rsid w:val="00E368ED"/>
    <w:rsid w:val="00E4037D"/>
    <w:rsid w:val="00E40812"/>
    <w:rsid w:val="00E429CD"/>
    <w:rsid w:val="00E42C01"/>
    <w:rsid w:val="00E4346D"/>
    <w:rsid w:val="00E43A98"/>
    <w:rsid w:val="00E4498B"/>
    <w:rsid w:val="00E454BD"/>
    <w:rsid w:val="00E45D45"/>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1AA7"/>
    <w:rsid w:val="00E82F40"/>
    <w:rsid w:val="00E8556B"/>
    <w:rsid w:val="00E866FA"/>
    <w:rsid w:val="00E86BD3"/>
    <w:rsid w:val="00E876B5"/>
    <w:rsid w:val="00E877A1"/>
    <w:rsid w:val="00E87C5C"/>
    <w:rsid w:val="00E90AD4"/>
    <w:rsid w:val="00E90FC4"/>
    <w:rsid w:val="00E91F7A"/>
    <w:rsid w:val="00E94726"/>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67E2"/>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096C"/>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0B"/>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qFormat/>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uiPriority w:val="99"/>
    <w:qFormat/>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 w:type="character" w:styleId="af3">
    <w:name w:val="Unresolved Mention"/>
    <w:basedOn w:val="a0"/>
    <w:uiPriority w:val="99"/>
    <w:semiHidden/>
    <w:unhideWhenUsed/>
    <w:rsid w:val="00F828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64332843">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330909872">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sochi-par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ender@sochi-par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8DD180-F67B-4A89-A2E7-090F5D6E3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1021</TotalTime>
  <Pages>8</Pages>
  <Words>2731</Words>
  <Characters>15567</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18262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Ляшко Ольга Георгиевна</cp:lastModifiedBy>
  <cp:revision>206</cp:revision>
  <cp:lastPrinted>2020-09-09T09:48:00Z</cp:lastPrinted>
  <dcterms:created xsi:type="dcterms:W3CDTF">2016-04-18T15:02:00Z</dcterms:created>
  <dcterms:modified xsi:type="dcterms:W3CDTF">2020-09-09T11:10:00Z</dcterms:modified>
</cp:coreProperties>
</file>